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BBFAB" w14:textId="77777777" w:rsidR="00887839" w:rsidRDefault="00887839" w:rsidP="00887839">
      <w:pPr>
        <w:pStyle w:val="paragraph"/>
        <w:spacing w:before="0" w:beforeAutospacing="0" w:after="0" w:afterAutospacing="0"/>
        <w:jc w:val="center"/>
        <w:textAlignment w:val="baseline"/>
        <w:rPr>
          <w:rFonts w:ascii="Segoe UI" w:hAnsi="Segoe UI" w:cs="Segoe UI"/>
          <w:sz w:val="18"/>
          <w:szCs w:val="18"/>
        </w:rPr>
      </w:pPr>
      <w:bookmarkStart w:id="0" w:name="_GoBack"/>
      <w:bookmarkEnd w:id="0"/>
      <w:r>
        <w:rPr>
          <w:rStyle w:val="normaltextrun"/>
          <w:rFonts w:ascii="Arial" w:hAnsi="Arial" w:cs="Arial"/>
          <w:b/>
          <w:bCs/>
        </w:rPr>
        <w:t>PUBLIC PATH (DIVERSION) ORDER</w:t>
      </w:r>
      <w:r>
        <w:rPr>
          <w:rStyle w:val="eop"/>
          <w:rFonts w:ascii="Arial" w:hAnsi="Arial" w:cs="Arial"/>
        </w:rPr>
        <w:t> </w:t>
      </w:r>
    </w:p>
    <w:p w14:paraId="3834C535" w14:textId="77777777" w:rsidR="00887839" w:rsidRDefault="00887839" w:rsidP="0088783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TOWN AND COUNTRY PLANNING ACT 1990, SECTION 257</w:t>
      </w:r>
      <w:r>
        <w:rPr>
          <w:rStyle w:val="eop"/>
          <w:rFonts w:ascii="Arial" w:hAnsi="Arial" w:cs="Arial"/>
        </w:rPr>
        <w:t> </w:t>
      </w:r>
    </w:p>
    <w:p w14:paraId="5B7E6409" w14:textId="77777777" w:rsidR="00887839" w:rsidRDefault="00887839" w:rsidP="00887839">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1AD088AF" w14:textId="77777777" w:rsidR="00887839" w:rsidRDefault="00887839" w:rsidP="0088783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THE COUNTY COUNCIL OF THE CITY AND COUNTY OF CARDIFF</w:t>
      </w:r>
      <w:r>
        <w:rPr>
          <w:rStyle w:val="eop"/>
          <w:rFonts w:ascii="Arial" w:hAnsi="Arial" w:cs="Arial"/>
        </w:rPr>
        <w:t> </w:t>
      </w:r>
    </w:p>
    <w:p w14:paraId="4D186C21" w14:textId="4AEFBB4D" w:rsidR="00887839" w:rsidRDefault="00887839" w:rsidP="0088783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(FOOTPATH LISVANE 28, CARDIFF)</w:t>
      </w:r>
      <w:r>
        <w:rPr>
          <w:rStyle w:val="eop"/>
          <w:rFonts w:ascii="Arial" w:hAnsi="Arial" w:cs="Arial"/>
        </w:rPr>
        <w:t> </w:t>
      </w:r>
    </w:p>
    <w:p w14:paraId="3CF8FD90" w14:textId="11D89074" w:rsidR="00887839" w:rsidRDefault="00887839" w:rsidP="0088783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DIVERSION ORDER 2023</w:t>
      </w:r>
    </w:p>
    <w:p w14:paraId="37245368" w14:textId="77777777" w:rsidR="00887839" w:rsidRDefault="00887839" w:rsidP="00887839">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07A08B4F" w14:textId="1C2354AA"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 xml:space="preserve">This Order is made by the County Council of the City and County of Cardiff (hereinafter referred to as “the Council”) under Section 257 of the Town and Country Planning Act 1990 because it is satisfied that it is necessary to stop up the footpath to which this Order relates in order to enable development to be carried out in accordance with planning permission granted under Part III of the Town and Country Planning Act 1990 namely: the change of use of the footpath Lisvane 28, Cardiff (planning consent </w:t>
      </w:r>
      <w:r w:rsidRPr="00887839">
        <w:rPr>
          <w:rStyle w:val="normaltextrun"/>
          <w:rFonts w:ascii="Arial" w:hAnsi="Arial" w:cs="Arial"/>
          <w:color w:val="000000"/>
          <w:sz w:val="22"/>
          <w:szCs w:val="22"/>
        </w:rPr>
        <w:t>14/02891/MJR</w:t>
      </w:r>
      <w:r>
        <w:rPr>
          <w:rStyle w:val="normaltextrun"/>
          <w:rFonts w:ascii="Arial" w:hAnsi="Arial" w:cs="Arial"/>
          <w:color w:val="000000"/>
          <w:sz w:val="22"/>
          <w:szCs w:val="22"/>
        </w:rPr>
        <w:t>)</w:t>
      </w:r>
      <w:r>
        <w:rPr>
          <w:rStyle w:val="eop"/>
          <w:rFonts w:ascii="Arial" w:hAnsi="Arial" w:cs="Arial"/>
          <w:color w:val="000000"/>
          <w:sz w:val="22"/>
          <w:szCs w:val="22"/>
        </w:rPr>
        <w:t> </w:t>
      </w:r>
    </w:p>
    <w:p w14:paraId="350D16F6"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5236BD39"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sz w:val="22"/>
          <w:szCs w:val="22"/>
        </w:rPr>
        <w:t>BY THIS ORDER</w:t>
      </w:r>
      <w:r>
        <w:rPr>
          <w:rStyle w:val="eop"/>
          <w:rFonts w:ascii="Arial" w:hAnsi="Arial" w:cs="Arial"/>
          <w:color w:val="000000"/>
          <w:sz w:val="22"/>
          <w:szCs w:val="22"/>
        </w:rPr>
        <w:t> </w:t>
      </w:r>
    </w:p>
    <w:p w14:paraId="19061617"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198A36CA"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1. The footpath over the land shown as a solid black line on the attached map and described Part 1 in the Schedule to this Order (“the Schedule”) shall be stopped up as provided below.</w:t>
      </w:r>
      <w:r>
        <w:rPr>
          <w:rStyle w:val="eop"/>
          <w:rFonts w:ascii="Arial" w:hAnsi="Arial" w:cs="Arial"/>
          <w:color w:val="000000"/>
          <w:sz w:val="22"/>
          <w:szCs w:val="22"/>
        </w:rPr>
        <w:t> </w:t>
      </w:r>
    </w:p>
    <w:p w14:paraId="6664B354"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40409673"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2. There shall be created to the satisfaction of “the Council” an alternative highway for use as a replacement for the said footpath as provided in Part 2 of the Schedule and shown by bold black dashes on the attached map.</w:t>
      </w:r>
      <w:r>
        <w:rPr>
          <w:rStyle w:val="eop"/>
          <w:rFonts w:ascii="Arial" w:hAnsi="Arial" w:cs="Arial"/>
          <w:color w:val="000000"/>
          <w:sz w:val="22"/>
          <w:szCs w:val="22"/>
        </w:rPr>
        <w:t> </w:t>
      </w:r>
    </w:p>
    <w:p w14:paraId="08D89A10"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789B1AF2"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3. The diversion of the footpath shall have effect on the date on which “the Council” certify that the terms of Article 2 above have been complied with.</w:t>
      </w:r>
      <w:r>
        <w:rPr>
          <w:rStyle w:val="eop"/>
          <w:rFonts w:ascii="Arial" w:hAnsi="Arial" w:cs="Arial"/>
          <w:color w:val="000000"/>
          <w:sz w:val="22"/>
          <w:szCs w:val="22"/>
        </w:rPr>
        <w:t> </w:t>
      </w:r>
    </w:p>
    <w:p w14:paraId="7165AC86"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49549E5E" w14:textId="152F440A"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4. The developers of the land are required to pay for the cost of carrying</w:t>
      </w:r>
      <w:r>
        <w:rPr>
          <w:rStyle w:val="eop"/>
          <w:rFonts w:ascii="Arial" w:hAnsi="Arial" w:cs="Arial"/>
          <w:color w:val="000000"/>
          <w:sz w:val="22"/>
          <w:szCs w:val="22"/>
        </w:rPr>
        <w:t> </w:t>
      </w:r>
      <w:r>
        <w:rPr>
          <w:rStyle w:val="normaltextrun"/>
          <w:rFonts w:ascii="Arial" w:hAnsi="Arial" w:cs="Arial"/>
          <w:color w:val="000000"/>
          <w:sz w:val="22"/>
          <w:szCs w:val="22"/>
        </w:rPr>
        <w:t>out the works in respect of the development.</w:t>
      </w:r>
      <w:r>
        <w:rPr>
          <w:rStyle w:val="eop"/>
          <w:rFonts w:ascii="Arial" w:hAnsi="Arial" w:cs="Arial"/>
          <w:color w:val="000000"/>
          <w:sz w:val="22"/>
          <w:szCs w:val="22"/>
        </w:rPr>
        <w:t> </w:t>
      </w:r>
    </w:p>
    <w:p w14:paraId="4E4C69FE"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648B1A0D"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5. Where immediately before the date on which the footpath is stopped up there is apparatus under, in, on, over, along or across it belonging to statutory undertakers for the purpose of carrying on their undertaking, the undertakers shall continue to have the same rights in respect of the apparatus as they then had.</w:t>
      </w:r>
      <w:r>
        <w:rPr>
          <w:rStyle w:val="eop"/>
          <w:rFonts w:ascii="Arial" w:hAnsi="Arial" w:cs="Arial"/>
          <w:color w:val="000000"/>
          <w:sz w:val="22"/>
          <w:szCs w:val="22"/>
        </w:rPr>
        <w:t> </w:t>
      </w:r>
    </w:p>
    <w:p w14:paraId="47734A53"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2CF737AF" w14:textId="3ED5AD46" w:rsidR="00887839" w:rsidRDefault="00887839" w:rsidP="00887839">
      <w:pPr>
        <w:pStyle w:val="paragraph"/>
        <w:spacing w:before="0" w:beforeAutospacing="0" w:after="0" w:afterAutospacing="0"/>
        <w:jc w:val="center"/>
        <w:textAlignment w:val="baseline"/>
        <w:rPr>
          <w:rStyle w:val="eop"/>
          <w:rFonts w:ascii="Arial" w:hAnsi="Arial" w:cs="Arial"/>
          <w:color w:val="000000"/>
          <w:sz w:val="22"/>
          <w:szCs w:val="22"/>
        </w:rPr>
      </w:pPr>
      <w:r>
        <w:rPr>
          <w:rStyle w:val="normaltextrun"/>
          <w:rFonts w:ascii="Arial" w:hAnsi="Arial" w:cs="Arial"/>
          <w:b/>
          <w:bCs/>
          <w:color w:val="000000"/>
          <w:sz w:val="22"/>
          <w:szCs w:val="22"/>
        </w:rPr>
        <w:t>SCHEDULE</w:t>
      </w:r>
      <w:r>
        <w:rPr>
          <w:rStyle w:val="eop"/>
          <w:rFonts w:ascii="Arial" w:hAnsi="Arial" w:cs="Arial"/>
          <w:color w:val="000000"/>
          <w:sz w:val="22"/>
          <w:szCs w:val="22"/>
        </w:rPr>
        <w:t> </w:t>
      </w:r>
    </w:p>
    <w:p w14:paraId="26651FB6" w14:textId="77777777" w:rsidR="00917DE6" w:rsidRDefault="00917DE6" w:rsidP="00917DE6">
      <w:pPr>
        <w:pStyle w:val="paragraph"/>
        <w:spacing w:before="0" w:beforeAutospacing="0" w:after="0" w:afterAutospacing="0"/>
        <w:textAlignment w:val="baseline"/>
        <w:rPr>
          <w:rFonts w:ascii="Segoe UI" w:hAnsi="Segoe UI" w:cs="Segoe UI"/>
          <w:sz w:val="18"/>
          <w:szCs w:val="18"/>
        </w:rPr>
      </w:pPr>
    </w:p>
    <w:p w14:paraId="231FECC6" w14:textId="77777777" w:rsidR="00887839" w:rsidRDefault="00887839" w:rsidP="00887839">
      <w:pPr>
        <w:pStyle w:val="paragraph"/>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b/>
          <w:bCs/>
          <w:color w:val="000000"/>
          <w:sz w:val="22"/>
          <w:szCs w:val="22"/>
        </w:rPr>
        <w:t>Part 1 – Description of site of existing paths</w:t>
      </w:r>
      <w:r>
        <w:rPr>
          <w:rStyle w:val="eop"/>
          <w:rFonts w:ascii="Arial" w:hAnsi="Arial" w:cs="Arial"/>
          <w:color w:val="000000"/>
          <w:sz w:val="22"/>
          <w:szCs w:val="22"/>
        </w:rPr>
        <w:t> </w:t>
      </w:r>
    </w:p>
    <w:p w14:paraId="1ACB2440"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p>
    <w:p w14:paraId="7E3A6730" w14:textId="78E2197C" w:rsidR="00887839" w:rsidRDefault="00773F38" w:rsidP="00887839">
      <w:pPr>
        <w:pStyle w:val="paragraph"/>
        <w:spacing w:before="0" w:beforeAutospacing="0" w:after="0" w:afterAutospacing="0"/>
        <w:ind w:left="720" w:hanging="720"/>
        <w:textAlignment w:val="baseline"/>
        <w:rPr>
          <w:rStyle w:val="eop"/>
          <w:rFonts w:ascii="Arial" w:hAnsi="Arial" w:cs="Arial"/>
          <w:sz w:val="22"/>
          <w:szCs w:val="22"/>
        </w:rPr>
      </w:pPr>
      <w:r>
        <w:rPr>
          <w:rStyle w:val="normaltextrun"/>
          <w:rFonts w:ascii="Arial" w:hAnsi="Arial" w:cs="Arial"/>
          <w:b/>
          <w:bCs/>
          <w:sz w:val="22"/>
          <w:szCs w:val="22"/>
        </w:rPr>
        <w:t>Lisvane 28</w:t>
      </w:r>
      <w:r w:rsidR="00887839">
        <w:rPr>
          <w:rStyle w:val="normaltextrun"/>
          <w:rFonts w:ascii="Arial" w:hAnsi="Arial" w:cs="Arial"/>
          <w:b/>
          <w:bCs/>
          <w:sz w:val="22"/>
          <w:szCs w:val="22"/>
        </w:rPr>
        <w:t xml:space="preserve"> Footpath</w:t>
      </w:r>
      <w:r w:rsidR="00887839">
        <w:rPr>
          <w:rStyle w:val="eop"/>
          <w:rFonts w:ascii="Arial" w:hAnsi="Arial" w:cs="Arial"/>
          <w:sz w:val="22"/>
          <w:szCs w:val="22"/>
        </w:rPr>
        <w:t> </w:t>
      </w:r>
    </w:p>
    <w:p w14:paraId="14F8968C" w14:textId="77777777" w:rsidR="00F403BA" w:rsidRDefault="00F403BA" w:rsidP="00887839">
      <w:pPr>
        <w:pStyle w:val="paragraph"/>
        <w:spacing w:before="0" w:beforeAutospacing="0" w:after="0" w:afterAutospacing="0"/>
        <w:ind w:left="720" w:hanging="720"/>
        <w:textAlignment w:val="baseline"/>
        <w:rPr>
          <w:rFonts w:ascii="Segoe UI" w:hAnsi="Segoe UI" w:cs="Segoe UI"/>
          <w:sz w:val="18"/>
          <w:szCs w:val="18"/>
        </w:rPr>
      </w:pPr>
    </w:p>
    <w:p w14:paraId="041BBFB7" w14:textId="77777777" w:rsidR="00917DE6" w:rsidRDefault="00917DE6" w:rsidP="00917DE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Footpath commences at its junction with St Mellon’s Road. Footpath to be stopped up is from Point B (ST </w:t>
      </w:r>
      <w:r w:rsidRPr="00F17191">
        <w:rPr>
          <w:rStyle w:val="normaltextrun"/>
          <w:rFonts w:ascii="Arial" w:hAnsi="Arial" w:cs="Arial"/>
          <w:sz w:val="22"/>
          <w:szCs w:val="22"/>
        </w:rPr>
        <w:t>1927 830</w:t>
      </w:r>
      <w:r>
        <w:rPr>
          <w:rStyle w:val="normaltextrun"/>
          <w:rFonts w:ascii="Arial" w:hAnsi="Arial" w:cs="Arial"/>
          <w:sz w:val="22"/>
          <w:szCs w:val="22"/>
        </w:rPr>
        <w:t>6) heading across the field in a northerly direction to terminate at Point A (ST</w:t>
      </w:r>
      <w:r w:rsidRPr="00773F38">
        <w:t xml:space="preserve"> </w:t>
      </w:r>
      <w:r w:rsidRPr="00773F38">
        <w:rPr>
          <w:rStyle w:val="normaltextrun"/>
          <w:rFonts w:ascii="Arial" w:hAnsi="Arial" w:cs="Arial"/>
          <w:sz w:val="22"/>
          <w:szCs w:val="22"/>
        </w:rPr>
        <w:t>1936 8327</w:t>
      </w:r>
      <w:r>
        <w:rPr>
          <w:rStyle w:val="normaltextrun"/>
          <w:rFonts w:ascii="Arial" w:hAnsi="Arial" w:cs="Arial"/>
          <w:sz w:val="22"/>
          <w:szCs w:val="22"/>
        </w:rPr>
        <w:t>).</w:t>
      </w:r>
      <w:r>
        <w:rPr>
          <w:rStyle w:val="eop"/>
          <w:rFonts w:ascii="Arial" w:hAnsi="Arial" w:cs="Arial"/>
          <w:sz w:val="22"/>
          <w:szCs w:val="22"/>
        </w:rPr>
        <w:t> </w:t>
      </w:r>
    </w:p>
    <w:p w14:paraId="37966F40" w14:textId="77777777" w:rsidR="00917DE6" w:rsidRDefault="00917DE6" w:rsidP="00917DE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136C4B1" w14:textId="77777777" w:rsidR="00917DE6" w:rsidRDefault="00917DE6" w:rsidP="00917DE6">
      <w:pPr>
        <w:pStyle w:val="paragraph"/>
        <w:spacing w:before="0" w:beforeAutospacing="0" w:after="0" w:afterAutospacing="0"/>
        <w:textAlignment w:val="baseline"/>
        <w:rPr>
          <w:rFonts w:ascii="Segoe UI" w:hAnsi="Segoe UI" w:cs="Segoe UI"/>
          <w:sz w:val="18"/>
          <w:szCs w:val="18"/>
        </w:rPr>
      </w:pPr>
      <w:r w:rsidRPr="00917DE6">
        <w:rPr>
          <w:rStyle w:val="normaltextrun"/>
          <w:rFonts w:ascii="Arial" w:hAnsi="Arial" w:cs="Arial"/>
          <w:b/>
          <w:bCs/>
          <w:sz w:val="22"/>
          <w:szCs w:val="22"/>
        </w:rPr>
        <w:t>Length of path to be stopped up</w:t>
      </w:r>
      <w:r>
        <w:rPr>
          <w:rStyle w:val="normaltextrun"/>
          <w:rFonts w:ascii="Arial" w:hAnsi="Arial" w:cs="Arial"/>
          <w:b/>
          <w:bCs/>
          <w:sz w:val="22"/>
          <w:szCs w:val="22"/>
        </w:rPr>
        <w:t>:</w:t>
      </w:r>
      <w:r>
        <w:rPr>
          <w:rStyle w:val="normaltextrun"/>
          <w:rFonts w:ascii="Arial" w:hAnsi="Arial" w:cs="Arial"/>
          <w:sz w:val="22"/>
          <w:szCs w:val="22"/>
        </w:rPr>
        <w:t xml:space="preserve"> 237m</w:t>
      </w:r>
      <w:r w:rsidRPr="00A27FC3">
        <w:rPr>
          <w:rStyle w:val="tabchar"/>
          <w:rFonts w:ascii="Calibri" w:hAnsi="Calibri" w:cs="Calibri"/>
          <w:sz w:val="22"/>
          <w:szCs w:val="22"/>
        </w:rPr>
        <w:tab/>
      </w:r>
      <w:r w:rsidRPr="00A27FC3">
        <w:rPr>
          <w:rStyle w:val="tabchar"/>
          <w:rFonts w:ascii="Calibri" w:hAnsi="Calibri" w:cs="Calibri"/>
          <w:sz w:val="22"/>
          <w:szCs w:val="22"/>
        </w:rPr>
        <w:tab/>
      </w:r>
      <w:r w:rsidRPr="00917DE6">
        <w:rPr>
          <w:rStyle w:val="normaltextrun"/>
          <w:rFonts w:ascii="Arial" w:hAnsi="Arial" w:cs="Arial"/>
          <w:b/>
          <w:bCs/>
          <w:sz w:val="22"/>
          <w:szCs w:val="22"/>
        </w:rPr>
        <w:t>Width of path</w:t>
      </w:r>
      <w:r w:rsidRPr="00A27FC3">
        <w:rPr>
          <w:rStyle w:val="normaltextrun"/>
          <w:rFonts w:ascii="Arial" w:hAnsi="Arial" w:cs="Arial"/>
          <w:sz w:val="22"/>
          <w:szCs w:val="22"/>
        </w:rPr>
        <w:t>:</w:t>
      </w:r>
      <w:r>
        <w:rPr>
          <w:rStyle w:val="normaltextrun"/>
          <w:rFonts w:ascii="Arial" w:hAnsi="Arial" w:cs="Arial"/>
          <w:sz w:val="22"/>
          <w:szCs w:val="22"/>
        </w:rPr>
        <w:t xml:space="preserve"> undefined</w:t>
      </w:r>
    </w:p>
    <w:p w14:paraId="35E9113C"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4946EFE1" w14:textId="77777777" w:rsidR="00887839" w:rsidRDefault="00887839" w:rsidP="00887839">
      <w:pPr>
        <w:pStyle w:val="paragraph"/>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b/>
          <w:bCs/>
          <w:color w:val="000000"/>
          <w:sz w:val="22"/>
          <w:szCs w:val="22"/>
        </w:rPr>
        <w:t>Part 2 – Description of site of alternative paths</w:t>
      </w:r>
      <w:r>
        <w:rPr>
          <w:rStyle w:val="eop"/>
          <w:rFonts w:ascii="Arial" w:hAnsi="Arial" w:cs="Arial"/>
          <w:color w:val="000000"/>
          <w:sz w:val="22"/>
          <w:szCs w:val="22"/>
        </w:rPr>
        <w:t> </w:t>
      </w:r>
    </w:p>
    <w:p w14:paraId="416D76B6" w14:textId="77777777" w:rsidR="00887839" w:rsidRDefault="00887839" w:rsidP="00887839">
      <w:pPr>
        <w:pStyle w:val="paragraph"/>
        <w:spacing w:before="0" w:beforeAutospacing="0" w:after="0" w:afterAutospacing="0"/>
        <w:textAlignment w:val="baseline"/>
        <w:rPr>
          <w:rFonts w:ascii="Segoe UI" w:hAnsi="Segoe UI" w:cs="Segoe UI"/>
          <w:sz w:val="18"/>
          <w:szCs w:val="18"/>
        </w:rPr>
      </w:pPr>
    </w:p>
    <w:p w14:paraId="1F6FF425" w14:textId="4DCA18F5" w:rsidR="00887839" w:rsidRDefault="00773F38" w:rsidP="00887839">
      <w:pPr>
        <w:pStyle w:val="paragraph"/>
        <w:spacing w:before="0" w:beforeAutospacing="0" w:after="0" w:afterAutospacing="0"/>
        <w:ind w:left="720" w:hanging="720"/>
        <w:textAlignment w:val="baseline"/>
        <w:rPr>
          <w:rStyle w:val="eop"/>
          <w:rFonts w:ascii="Arial" w:hAnsi="Arial" w:cs="Arial"/>
          <w:sz w:val="22"/>
          <w:szCs w:val="22"/>
        </w:rPr>
      </w:pPr>
      <w:r>
        <w:rPr>
          <w:rStyle w:val="normaltextrun"/>
          <w:rFonts w:ascii="Arial" w:hAnsi="Arial" w:cs="Arial"/>
          <w:b/>
          <w:bCs/>
          <w:sz w:val="22"/>
          <w:szCs w:val="22"/>
        </w:rPr>
        <w:t>Lisvane 28</w:t>
      </w:r>
      <w:r w:rsidR="00887839">
        <w:rPr>
          <w:rStyle w:val="normaltextrun"/>
          <w:rFonts w:ascii="Arial" w:hAnsi="Arial" w:cs="Arial"/>
          <w:b/>
          <w:bCs/>
          <w:sz w:val="22"/>
          <w:szCs w:val="22"/>
        </w:rPr>
        <w:t xml:space="preserve"> Footpath</w:t>
      </w:r>
      <w:r w:rsidR="00887839">
        <w:rPr>
          <w:rStyle w:val="eop"/>
          <w:rFonts w:ascii="Arial" w:hAnsi="Arial" w:cs="Arial"/>
          <w:sz w:val="22"/>
          <w:szCs w:val="22"/>
        </w:rPr>
        <w:t> </w:t>
      </w:r>
    </w:p>
    <w:p w14:paraId="24F5E29F" w14:textId="77777777" w:rsidR="00887839" w:rsidRDefault="00887839" w:rsidP="00887839">
      <w:pPr>
        <w:pStyle w:val="paragraph"/>
        <w:spacing w:before="0" w:beforeAutospacing="0" w:after="0" w:afterAutospacing="0"/>
        <w:ind w:left="720" w:hanging="720"/>
        <w:textAlignment w:val="baseline"/>
        <w:rPr>
          <w:rFonts w:ascii="Segoe UI" w:hAnsi="Segoe UI" w:cs="Segoe UI"/>
          <w:sz w:val="18"/>
          <w:szCs w:val="18"/>
        </w:rPr>
      </w:pPr>
    </w:p>
    <w:p w14:paraId="36E4798D" w14:textId="77777777" w:rsidR="00917DE6" w:rsidRDefault="00917DE6" w:rsidP="00917DE6">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Footpath commences at Cefn Mably Road and enters the field. Within the field at Point A </w:t>
      </w:r>
      <w:r w:rsidRPr="00773F38">
        <w:rPr>
          <w:rStyle w:val="normaltextrun"/>
          <w:rFonts w:ascii="Arial" w:hAnsi="Arial" w:cs="Arial"/>
          <w:sz w:val="22"/>
          <w:szCs w:val="22"/>
        </w:rPr>
        <w:t>(ST 1936 8327</w:t>
      </w:r>
      <w:r>
        <w:rPr>
          <w:rStyle w:val="normaltextrun"/>
          <w:rFonts w:ascii="Arial" w:hAnsi="Arial" w:cs="Arial"/>
          <w:sz w:val="22"/>
          <w:szCs w:val="22"/>
        </w:rPr>
        <w:t>) the footpath heads in an easterly direction for 15m to Point C (ST 1937 8326), then in a southerly direction for 197m, before heading in a westerly direction for approximately 42m and finally in a southerly direction for 17m to terminate at its junction with St Mellons Road, Point B (ST</w:t>
      </w:r>
      <w:r w:rsidRPr="00B50041">
        <w:t xml:space="preserve"> </w:t>
      </w:r>
      <w:r w:rsidRPr="00B50041">
        <w:rPr>
          <w:rStyle w:val="normaltextrun"/>
          <w:rFonts w:ascii="Arial" w:hAnsi="Arial" w:cs="Arial"/>
          <w:sz w:val="22"/>
          <w:szCs w:val="22"/>
        </w:rPr>
        <w:t>1927 8306</w:t>
      </w:r>
      <w:r>
        <w:rPr>
          <w:rStyle w:val="normaltextrun"/>
          <w:rFonts w:ascii="Arial" w:hAnsi="Arial" w:cs="Arial"/>
          <w:sz w:val="22"/>
          <w:szCs w:val="22"/>
        </w:rPr>
        <w:t xml:space="preserve">). </w:t>
      </w:r>
    </w:p>
    <w:p w14:paraId="7617DFB9" w14:textId="77777777" w:rsidR="00917DE6" w:rsidRDefault="00917DE6" w:rsidP="00917DE6">
      <w:pPr>
        <w:pStyle w:val="paragraph"/>
        <w:spacing w:before="0" w:beforeAutospacing="0" w:after="0" w:afterAutospacing="0"/>
        <w:textAlignment w:val="baseline"/>
        <w:rPr>
          <w:rStyle w:val="normaltextrun"/>
          <w:rFonts w:ascii="Arial" w:hAnsi="Arial" w:cs="Arial"/>
          <w:b/>
          <w:bCs/>
          <w:sz w:val="22"/>
          <w:szCs w:val="22"/>
        </w:rPr>
      </w:pPr>
    </w:p>
    <w:p w14:paraId="0CEEC3AE" w14:textId="77777777" w:rsidR="00917DE6" w:rsidRPr="00A27FC3" w:rsidRDefault="00917DE6" w:rsidP="00917DE6">
      <w:pPr>
        <w:pStyle w:val="paragraph"/>
        <w:spacing w:before="0" w:beforeAutospacing="0" w:after="0" w:afterAutospacing="0"/>
        <w:textAlignment w:val="baseline"/>
        <w:rPr>
          <w:rFonts w:ascii="Segoe UI" w:hAnsi="Segoe UI" w:cs="Segoe UI"/>
          <w:sz w:val="18"/>
          <w:szCs w:val="18"/>
        </w:rPr>
      </w:pPr>
      <w:r w:rsidRPr="00917DE6">
        <w:rPr>
          <w:rStyle w:val="normaltextrun"/>
          <w:rFonts w:ascii="Arial" w:hAnsi="Arial" w:cs="Arial"/>
          <w:b/>
          <w:bCs/>
          <w:sz w:val="22"/>
          <w:szCs w:val="22"/>
        </w:rPr>
        <w:t>Length of path to be created</w:t>
      </w:r>
      <w:r w:rsidRPr="00A27FC3">
        <w:rPr>
          <w:rStyle w:val="normaltextrun"/>
          <w:rFonts w:ascii="Arial" w:hAnsi="Arial" w:cs="Arial"/>
          <w:sz w:val="22"/>
          <w:szCs w:val="22"/>
        </w:rPr>
        <w:t xml:space="preserve">: </w:t>
      </w:r>
      <w:r>
        <w:rPr>
          <w:rStyle w:val="normaltextrun"/>
          <w:rFonts w:ascii="Arial" w:hAnsi="Arial" w:cs="Arial"/>
          <w:sz w:val="22"/>
          <w:szCs w:val="22"/>
        </w:rPr>
        <w:t>290</w:t>
      </w:r>
      <w:r w:rsidRPr="00A27FC3">
        <w:rPr>
          <w:rStyle w:val="normaltextrun"/>
          <w:rFonts w:ascii="Arial" w:hAnsi="Arial" w:cs="Arial"/>
          <w:sz w:val="22"/>
          <w:szCs w:val="22"/>
        </w:rPr>
        <w:t>m</w:t>
      </w:r>
      <w:r w:rsidRPr="00A27FC3">
        <w:rPr>
          <w:rStyle w:val="tabchar"/>
          <w:rFonts w:ascii="Calibri" w:hAnsi="Calibri" w:cs="Calibri"/>
          <w:sz w:val="22"/>
          <w:szCs w:val="22"/>
        </w:rPr>
        <w:tab/>
      </w:r>
      <w:r w:rsidRPr="00A27FC3">
        <w:rPr>
          <w:rStyle w:val="tabchar"/>
          <w:rFonts w:ascii="Calibri" w:hAnsi="Calibri" w:cs="Calibri"/>
          <w:sz w:val="22"/>
          <w:szCs w:val="22"/>
        </w:rPr>
        <w:tab/>
      </w:r>
      <w:r w:rsidRPr="00A27FC3">
        <w:rPr>
          <w:rStyle w:val="tabchar"/>
          <w:rFonts w:ascii="Calibri" w:hAnsi="Calibri" w:cs="Calibri"/>
          <w:sz w:val="22"/>
          <w:szCs w:val="22"/>
        </w:rPr>
        <w:tab/>
      </w:r>
      <w:r w:rsidRPr="00917DE6">
        <w:rPr>
          <w:rStyle w:val="normaltextrun"/>
          <w:rFonts w:ascii="Arial" w:hAnsi="Arial" w:cs="Arial"/>
          <w:b/>
          <w:bCs/>
          <w:sz w:val="22"/>
          <w:szCs w:val="22"/>
        </w:rPr>
        <w:t>Width of path:</w:t>
      </w:r>
      <w:r w:rsidRPr="00A27FC3">
        <w:rPr>
          <w:rStyle w:val="normaltextrun"/>
          <w:rFonts w:ascii="Arial" w:hAnsi="Arial" w:cs="Arial"/>
          <w:sz w:val="22"/>
          <w:szCs w:val="22"/>
        </w:rPr>
        <w:t xml:space="preserve"> 1.5-2m</w:t>
      </w:r>
    </w:p>
    <w:p w14:paraId="5A4BE7D2" w14:textId="77777777" w:rsidR="00B50041" w:rsidRDefault="00B50041" w:rsidP="00887839">
      <w:pPr>
        <w:pStyle w:val="paragraph"/>
        <w:spacing w:before="0" w:beforeAutospacing="0" w:after="0" w:afterAutospacing="0"/>
        <w:textAlignment w:val="baseline"/>
        <w:rPr>
          <w:rStyle w:val="normaltextrun"/>
          <w:rFonts w:ascii="Arial" w:hAnsi="Arial" w:cs="Arial"/>
          <w:sz w:val="22"/>
          <w:szCs w:val="22"/>
        </w:rPr>
      </w:pPr>
    </w:p>
    <w:p w14:paraId="59F54A13" w14:textId="77777777" w:rsidR="00FB49AD" w:rsidRDefault="00FB49AD" w:rsidP="00887839">
      <w:pPr>
        <w:pStyle w:val="paragraph"/>
        <w:spacing w:before="0" w:beforeAutospacing="0" w:after="0" w:afterAutospacing="0"/>
        <w:textAlignment w:val="baseline"/>
        <w:rPr>
          <w:rStyle w:val="normaltextrun"/>
          <w:rFonts w:ascii="Arial" w:hAnsi="Arial" w:cs="Arial"/>
          <w:sz w:val="22"/>
          <w:szCs w:val="22"/>
        </w:rPr>
      </w:pPr>
    </w:p>
    <w:p w14:paraId="3522DBF2" w14:textId="77777777" w:rsidR="00FB49AD" w:rsidRDefault="00FB49AD" w:rsidP="00887839">
      <w:pPr>
        <w:pStyle w:val="paragraph"/>
        <w:spacing w:before="0" w:beforeAutospacing="0" w:after="0" w:afterAutospacing="0"/>
        <w:textAlignment w:val="baseline"/>
        <w:rPr>
          <w:rStyle w:val="normaltextrun"/>
          <w:rFonts w:ascii="Arial" w:hAnsi="Arial" w:cs="Arial"/>
          <w:sz w:val="22"/>
          <w:szCs w:val="22"/>
        </w:rPr>
      </w:pPr>
    </w:p>
    <w:p w14:paraId="1BFB00B7" w14:textId="77777777" w:rsidR="00FB49AD" w:rsidRDefault="00FB49AD" w:rsidP="00887839">
      <w:pPr>
        <w:pStyle w:val="paragraph"/>
        <w:spacing w:before="0" w:beforeAutospacing="0" w:after="0" w:afterAutospacing="0"/>
        <w:textAlignment w:val="baseline"/>
        <w:rPr>
          <w:rStyle w:val="normaltextrun"/>
          <w:rFonts w:ascii="Arial" w:hAnsi="Arial" w:cs="Arial"/>
          <w:sz w:val="22"/>
          <w:szCs w:val="22"/>
        </w:rPr>
      </w:pPr>
    </w:p>
    <w:p w14:paraId="364C1657" w14:textId="77777777" w:rsidR="00FB49AD" w:rsidRDefault="00FB49AD" w:rsidP="00887839">
      <w:pPr>
        <w:pStyle w:val="paragraph"/>
        <w:spacing w:before="0" w:beforeAutospacing="0" w:after="0" w:afterAutospacing="0"/>
        <w:textAlignment w:val="baseline"/>
        <w:rPr>
          <w:rStyle w:val="normaltextrun"/>
          <w:rFonts w:ascii="Arial" w:hAnsi="Arial" w:cs="Arial"/>
          <w:sz w:val="22"/>
          <w:szCs w:val="22"/>
        </w:rPr>
      </w:pPr>
    </w:p>
    <w:p w14:paraId="7EF6F4D7" w14:textId="77777777" w:rsidR="00FB49AD" w:rsidRDefault="00FB49AD" w:rsidP="00887839">
      <w:pPr>
        <w:pStyle w:val="paragraph"/>
        <w:spacing w:before="0" w:beforeAutospacing="0" w:after="0" w:afterAutospacing="0"/>
        <w:textAlignment w:val="baseline"/>
        <w:rPr>
          <w:rStyle w:val="normaltextrun"/>
          <w:rFonts w:ascii="Arial" w:hAnsi="Arial" w:cs="Arial"/>
          <w:sz w:val="22"/>
          <w:szCs w:val="22"/>
        </w:rPr>
      </w:pPr>
    </w:p>
    <w:p w14:paraId="3BEB9662" w14:textId="77777777" w:rsidR="00FB49AD" w:rsidRDefault="00FB49AD" w:rsidP="00887839">
      <w:pPr>
        <w:pStyle w:val="paragraph"/>
        <w:spacing w:before="0" w:beforeAutospacing="0" w:after="0" w:afterAutospacing="0"/>
        <w:textAlignment w:val="baseline"/>
        <w:rPr>
          <w:rStyle w:val="normaltextrun"/>
          <w:rFonts w:ascii="Arial" w:hAnsi="Arial" w:cs="Arial"/>
          <w:sz w:val="22"/>
          <w:szCs w:val="22"/>
        </w:rPr>
      </w:pPr>
    </w:p>
    <w:p w14:paraId="7BBBC013" w14:textId="57F510A8" w:rsidR="00887839" w:rsidRDefault="00887839" w:rsidP="0088783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The Common Seal of the County Council</w:t>
      </w:r>
      <w:r>
        <w:rPr>
          <w:rStyle w:val="eop"/>
          <w:rFonts w:ascii="Arial" w:hAnsi="Arial" w:cs="Arial"/>
          <w:sz w:val="22"/>
          <w:szCs w:val="22"/>
        </w:rPr>
        <w:t> </w:t>
      </w:r>
    </w:p>
    <w:p w14:paraId="6CC490EF" w14:textId="77777777" w:rsidR="00887839" w:rsidRDefault="00887839" w:rsidP="0088783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sz w:val="22"/>
          <w:szCs w:val="22"/>
        </w:rPr>
        <w:t>of the City and County of Cardiff was</w:t>
      </w:r>
      <w:r>
        <w:rPr>
          <w:rStyle w:val="eop"/>
          <w:rFonts w:ascii="Arial" w:hAnsi="Arial" w:cs="Arial"/>
          <w:sz w:val="22"/>
          <w:szCs w:val="22"/>
        </w:rPr>
        <w:t> </w:t>
      </w:r>
    </w:p>
    <w:p w14:paraId="4BF920BA" w14:textId="77777777" w:rsidR="00887839" w:rsidRDefault="00887839" w:rsidP="0088783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sz w:val="22"/>
          <w:szCs w:val="22"/>
        </w:rPr>
        <w:t>hereunto affixed this </w:t>
      </w:r>
      <w:r>
        <w:rPr>
          <w:rStyle w:val="eop"/>
          <w:rFonts w:ascii="Arial" w:hAnsi="Arial" w:cs="Arial"/>
          <w:sz w:val="22"/>
          <w:szCs w:val="22"/>
        </w:rPr>
        <w:t> </w:t>
      </w:r>
    </w:p>
    <w:p w14:paraId="2F695BCF" w14:textId="704FF3FE" w:rsidR="00887839" w:rsidRDefault="00FB49AD" w:rsidP="0088783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sz w:val="22"/>
          <w:szCs w:val="22"/>
        </w:rPr>
        <w:t>1</w:t>
      </w:r>
      <w:r w:rsidR="00BB298A">
        <w:rPr>
          <w:rStyle w:val="normaltextrun"/>
          <w:rFonts w:ascii="Arial" w:hAnsi="Arial" w:cs="Arial"/>
          <w:sz w:val="22"/>
          <w:szCs w:val="22"/>
        </w:rPr>
        <w:t>9</w:t>
      </w:r>
      <w:r w:rsidRPr="00FB49AD">
        <w:rPr>
          <w:rStyle w:val="normaltextrun"/>
          <w:rFonts w:ascii="Arial" w:hAnsi="Arial" w:cs="Arial"/>
          <w:sz w:val="22"/>
          <w:szCs w:val="22"/>
          <w:vertAlign w:val="superscript"/>
        </w:rPr>
        <w:t>th</w:t>
      </w:r>
      <w:r w:rsidR="00887839">
        <w:rPr>
          <w:rStyle w:val="normaltextrun"/>
          <w:rFonts w:ascii="Arial" w:hAnsi="Arial" w:cs="Arial"/>
          <w:sz w:val="22"/>
          <w:szCs w:val="22"/>
        </w:rPr>
        <w:t> day of</w:t>
      </w:r>
      <w:r w:rsidR="00887839">
        <w:rPr>
          <w:rStyle w:val="eop"/>
          <w:rFonts w:ascii="Arial" w:hAnsi="Arial" w:cs="Arial"/>
          <w:sz w:val="22"/>
          <w:szCs w:val="22"/>
        </w:rPr>
        <w:t> </w:t>
      </w:r>
      <w:r>
        <w:rPr>
          <w:rStyle w:val="eop"/>
          <w:rFonts w:ascii="Arial" w:hAnsi="Arial" w:cs="Arial"/>
          <w:sz w:val="22"/>
          <w:szCs w:val="22"/>
        </w:rPr>
        <w:t>May 2023</w:t>
      </w:r>
    </w:p>
    <w:p w14:paraId="77F3DEAD" w14:textId="77777777" w:rsidR="00887839" w:rsidRDefault="00887839" w:rsidP="0088783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sz w:val="22"/>
          <w:szCs w:val="22"/>
        </w:rPr>
        <w:t>in the presence of:-</w:t>
      </w:r>
      <w:r>
        <w:rPr>
          <w:rStyle w:val="eop"/>
          <w:rFonts w:ascii="Arial" w:hAnsi="Arial" w:cs="Arial"/>
          <w:sz w:val="22"/>
          <w:szCs w:val="22"/>
        </w:rPr>
        <w:t> </w:t>
      </w:r>
    </w:p>
    <w:p w14:paraId="61B281D1" w14:textId="77777777" w:rsidR="00887839" w:rsidRDefault="00887839" w:rsidP="0088783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sz w:val="22"/>
          <w:szCs w:val="22"/>
        </w:rPr>
        <w:t> </w:t>
      </w:r>
    </w:p>
    <w:p w14:paraId="182B0938" w14:textId="77777777" w:rsidR="00887839" w:rsidRDefault="00887839" w:rsidP="0088783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sz w:val="22"/>
          <w:szCs w:val="22"/>
        </w:rPr>
        <w:t> </w:t>
      </w:r>
    </w:p>
    <w:p w14:paraId="460D5819" w14:textId="77777777" w:rsidR="00887839" w:rsidRDefault="00887839" w:rsidP="0088783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sz w:val="22"/>
          <w:szCs w:val="22"/>
        </w:rPr>
        <w:t> </w:t>
      </w:r>
    </w:p>
    <w:p w14:paraId="08F99E1D" w14:textId="77777777" w:rsidR="00887839" w:rsidRDefault="00887839" w:rsidP="00887839">
      <w:pPr>
        <w:pStyle w:val="paragraph"/>
        <w:spacing w:before="0" w:beforeAutospacing="0" w:after="0" w:afterAutospacing="0"/>
        <w:ind w:left="720" w:hanging="720"/>
        <w:textAlignment w:val="baseline"/>
        <w:rPr>
          <w:rFonts w:ascii="Segoe UI" w:hAnsi="Segoe UI" w:cs="Segoe UI"/>
          <w:sz w:val="18"/>
          <w:szCs w:val="18"/>
        </w:rPr>
      </w:pPr>
      <w:r>
        <w:rPr>
          <w:rStyle w:val="eop"/>
          <w:rFonts w:ascii="Arial" w:hAnsi="Arial" w:cs="Arial"/>
          <w:sz w:val="22"/>
          <w:szCs w:val="22"/>
        </w:rPr>
        <w:t> </w:t>
      </w:r>
    </w:p>
    <w:p w14:paraId="6B3368A4" w14:textId="77777777" w:rsidR="00887839" w:rsidRDefault="00887839" w:rsidP="00887839">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sz w:val="22"/>
          <w:szCs w:val="22"/>
        </w:rPr>
        <w:t>Authorised Signatory</w:t>
      </w:r>
      <w:r>
        <w:rPr>
          <w:rStyle w:val="eop"/>
          <w:rFonts w:ascii="Arial" w:hAnsi="Arial" w:cs="Arial"/>
          <w:sz w:val="22"/>
          <w:szCs w:val="22"/>
        </w:rPr>
        <w:t> </w:t>
      </w:r>
    </w:p>
    <w:p w14:paraId="2E425EEE" w14:textId="77777777" w:rsidR="00887839" w:rsidRDefault="00887839" w:rsidP="00887839"/>
    <w:p w14:paraId="6990FB57" w14:textId="77777777" w:rsidR="003560FB" w:rsidRDefault="003560FB"/>
    <w:sectPr w:rsidR="003560FB" w:rsidSect="00887839">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71BCC0" w14:textId="77777777" w:rsidR="00A9573B" w:rsidRDefault="00A9573B" w:rsidP="00841B2A">
      <w:pPr>
        <w:spacing w:after="0" w:line="240" w:lineRule="auto"/>
      </w:pPr>
      <w:r>
        <w:separator/>
      </w:r>
    </w:p>
  </w:endnote>
  <w:endnote w:type="continuationSeparator" w:id="0">
    <w:p w14:paraId="1AF488F9" w14:textId="77777777" w:rsidR="00A9573B" w:rsidRDefault="00A9573B" w:rsidP="00841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5CCA9" w14:textId="77777777" w:rsidR="00841B2A" w:rsidRDefault="00841B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B1A4F" w14:textId="77777777" w:rsidR="00841B2A" w:rsidRDefault="00841B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B9F19" w14:textId="77777777" w:rsidR="00841B2A" w:rsidRDefault="00841B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D3078D" w14:textId="77777777" w:rsidR="00A9573B" w:rsidRDefault="00A9573B" w:rsidP="00841B2A">
      <w:pPr>
        <w:spacing w:after="0" w:line="240" w:lineRule="auto"/>
      </w:pPr>
      <w:r>
        <w:separator/>
      </w:r>
    </w:p>
  </w:footnote>
  <w:footnote w:type="continuationSeparator" w:id="0">
    <w:p w14:paraId="0FAD23AD" w14:textId="77777777" w:rsidR="00A9573B" w:rsidRDefault="00A9573B" w:rsidP="00841B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D2254B" w14:textId="2B837DDE" w:rsidR="00841B2A" w:rsidRDefault="00A9573B">
    <w:pPr>
      <w:pStyle w:val="Header"/>
    </w:pPr>
    <w:r>
      <w:rPr>
        <w:noProof/>
      </w:rPr>
      <w:pict w14:anchorId="5A7DE9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094" o:spid="_x0000_s2050" type="#_x0000_t136" style="position:absolute;margin-left:0;margin-top:0;width:421.6pt;height:316.2pt;rotation:315;z-index:-251655168;mso-position-horizontal:center;mso-position-horizontal-relative:margin;mso-position-vertical:center;mso-position-vertical-relative:margin" o:allowincell="f" fillcolor="silver" stroked="f">
          <v:fill opacity=".5"/>
          <v:textpath style="font-family:&quot;Calibri&quot;;font-size:1pt" string="COP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6B330" w14:textId="07E72754" w:rsidR="00841B2A" w:rsidRDefault="00A9573B">
    <w:pPr>
      <w:pStyle w:val="Header"/>
    </w:pPr>
    <w:r>
      <w:rPr>
        <w:noProof/>
      </w:rPr>
      <w:pict w14:anchorId="5A8DAB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095" o:spid="_x0000_s2051" type="#_x0000_t136" style="position:absolute;margin-left:0;margin-top:0;width:421.6pt;height:316.2pt;rotation:315;z-index:-251653120;mso-position-horizontal:center;mso-position-horizontal-relative:margin;mso-position-vertical:center;mso-position-vertical-relative:margin" o:allowincell="f" fillcolor="silver" stroked="f">
          <v:fill opacity=".5"/>
          <v:textpath style="font-family:&quot;Calibri&quot;;font-size:1pt" string="COPY"/>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5287D" w14:textId="6795E349" w:rsidR="00841B2A" w:rsidRDefault="00A9573B">
    <w:pPr>
      <w:pStyle w:val="Header"/>
    </w:pPr>
    <w:r>
      <w:rPr>
        <w:noProof/>
      </w:rPr>
      <w:pict w14:anchorId="221DAD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093" o:spid="_x0000_s2049" type="#_x0000_t136" style="position:absolute;margin-left:0;margin-top:0;width:421.6pt;height:316.2pt;rotation:315;z-index:-251657216;mso-position-horizontal:center;mso-position-horizontal-relative:margin;mso-position-vertical:center;mso-position-vertical-relative:margin" o:allowincell="f" fillcolor="silver" stroked="f">
          <v:fill opacity=".5"/>
          <v:textpath style="font-family:&quot;Calibri&quot;;font-size:1pt" string="COPY"/>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839"/>
    <w:rsid w:val="00283277"/>
    <w:rsid w:val="003560FB"/>
    <w:rsid w:val="00686263"/>
    <w:rsid w:val="00773F38"/>
    <w:rsid w:val="00841B2A"/>
    <w:rsid w:val="00887839"/>
    <w:rsid w:val="00917DE6"/>
    <w:rsid w:val="00A9573B"/>
    <w:rsid w:val="00AD4663"/>
    <w:rsid w:val="00B50041"/>
    <w:rsid w:val="00BA6A57"/>
    <w:rsid w:val="00BB298A"/>
    <w:rsid w:val="00F17191"/>
    <w:rsid w:val="00F403BA"/>
    <w:rsid w:val="00FB49AD"/>
    <w:rsid w:val="00FE6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DB46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8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878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87839"/>
  </w:style>
  <w:style w:type="character" w:customStyle="1" w:styleId="eop">
    <w:name w:val="eop"/>
    <w:basedOn w:val="DefaultParagraphFont"/>
    <w:rsid w:val="00887839"/>
  </w:style>
  <w:style w:type="character" w:customStyle="1" w:styleId="tabchar">
    <w:name w:val="tabchar"/>
    <w:basedOn w:val="DefaultParagraphFont"/>
    <w:rsid w:val="00887839"/>
  </w:style>
  <w:style w:type="character" w:styleId="CommentReference">
    <w:name w:val="annotation reference"/>
    <w:basedOn w:val="DefaultParagraphFont"/>
    <w:uiPriority w:val="99"/>
    <w:semiHidden/>
    <w:unhideWhenUsed/>
    <w:rsid w:val="00773F38"/>
    <w:rPr>
      <w:sz w:val="16"/>
      <w:szCs w:val="16"/>
    </w:rPr>
  </w:style>
  <w:style w:type="paragraph" w:styleId="CommentText">
    <w:name w:val="annotation text"/>
    <w:basedOn w:val="Normal"/>
    <w:link w:val="CommentTextChar"/>
    <w:uiPriority w:val="99"/>
    <w:unhideWhenUsed/>
    <w:rsid w:val="00773F38"/>
    <w:pPr>
      <w:spacing w:line="240" w:lineRule="auto"/>
    </w:pPr>
    <w:rPr>
      <w:sz w:val="20"/>
      <w:szCs w:val="20"/>
    </w:rPr>
  </w:style>
  <w:style w:type="character" w:customStyle="1" w:styleId="CommentTextChar">
    <w:name w:val="Comment Text Char"/>
    <w:basedOn w:val="DefaultParagraphFont"/>
    <w:link w:val="CommentText"/>
    <w:uiPriority w:val="99"/>
    <w:rsid w:val="00773F38"/>
    <w:rPr>
      <w:sz w:val="20"/>
      <w:szCs w:val="20"/>
    </w:rPr>
  </w:style>
  <w:style w:type="paragraph" w:styleId="CommentSubject">
    <w:name w:val="annotation subject"/>
    <w:basedOn w:val="CommentText"/>
    <w:next w:val="CommentText"/>
    <w:link w:val="CommentSubjectChar"/>
    <w:uiPriority w:val="99"/>
    <w:semiHidden/>
    <w:unhideWhenUsed/>
    <w:rsid w:val="00773F38"/>
    <w:rPr>
      <w:b/>
      <w:bCs/>
    </w:rPr>
  </w:style>
  <w:style w:type="character" w:customStyle="1" w:styleId="CommentSubjectChar">
    <w:name w:val="Comment Subject Char"/>
    <w:basedOn w:val="CommentTextChar"/>
    <w:link w:val="CommentSubject"/>
    <w:uiPriority w:val="99"/>
    <w:semiHidden/>
    <w:rsid w:val="00773F38"/>
    <w:rPr>
      <w:b/>
      <w:bCs/>
      <w:sz w:val="20"/>
      <w:szCs w:val="20"/>
    </w:rPr>
  </w:style>
  <w:style w:type="paragraph" w:styleId="Header">
    <w:name w:val="header"/>
    <w:basedOn w:val="Normal"/>
    <w:link w:val="HeaderChar"/>
    <w:uiPriority w:val="99"/>
    <w:unhideWhenUsed/>
    <w:rsid w:val="00841B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B2A"/>
  </w:style>
  <w:style w:type="paragraph" w:styleId="Footer">
    <w:name w:val="footer"/>
    <w:basedOn w:val="Normal"/>
    <w:link w:val="FooterChar"/>
    <w:uiPriority w:val="99"/>
    <w:unhideWhenUsed/>
    <w:rsid w:val="00841B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B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8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878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87839"/>
  </w:style>
  <w:style w:type="character" w:customStyle="1" w:styleId="eop">
    <w:name w:val="eop"/>
    <w:basedOn w:val="DefaultParagraphFont"/>
    <w:rsid w:val="00887839"/>
  </w:style>
  <w:style w:type="character" w:customStyle="1" w:styleId="tabchar">
    <w:name w:val="tabchar"/>
    <w:basedOn w:val="DefaultParagraphFont"/>
    <w:rsid w:val="00887839"/>
  </w:style>
  <w:style w:type="character" w:styleId="CommentReference">
    <w:name w:val="annotation reference"/>
    <w:basedOn w:val="DefaultParagraphFont"/>
    <w:uiPriority w:val="99"/>
    <w:semiHidden/>
    <w:unhideWhenUsed/>
    <w:rsid w:val="00773F38"/>
    <w:rPr>
      <w:sz w:val="16"/>
      <w:szCs w:val="16"/>
    </w:rPr>
  </w:style>
  <w:style w:type="paragraph" w:styleId="CommentText">
    <w:name w:val="annotation text"/>
    <w:basedOn w:val="Normal"/>
    <w:link w:val="CommentTextChar"/>
    <w:uiPriority w:val="99"/>
    <w:unhideWhenUsed/>
    <w:rsid w:val="00773F38"/>
    <w:pPr>
      <w:spacing w:line="240" w:lineRule="auto"/>
    </w:pPr>
    <w:rPr>
      <w:sz w:val="20"/>
      <w:szCs w:val="20"/>
    </w:rPr>
  </w:style>
  <w:style w:type="character" w:customStyle="1" w:styleId="CommentTextChar">
    <w:name w:val="Comment Text Char"/>
    <w:basedOn w:val="DefaultParagraphFont"/>
    <w:link w:val="CommentText"/>
    <w:uiPriority w:val="99"/>
    <w:rsid w:val="00773F38"/>
    <w:rPr>
      <w:sz w:val="20"/>
      <w:szCs w:val="20"/>
    </w:rPr>
  </w:style>
  <w:style w:type="paragraph" w:styleId="CommentSubject">
    <w:name w:val="annotation subject"/>
    <w:basedOn w:val="CommentText"/>
    <w:next w:val="CommentText"/>
    <w:link w:val="CommentSubjectChar"/>
    <w:uiPriority w:val="99"/>
    <w:semiHidden/>
    <w:unhideWhenUsed/>
    <w:rsid w:val="00773F38"/>
    <w:rPr>
      <w:b/>
      <w:bCs/>
    </w:rPr>
  </w:style>
  <w:style w:type="character" w:customStyle="1" w:styleId="CommentSubjectChar">
    <w:name w:val="Comment Subject Char"/>
    <w:basedOn w:val="CommentTextChar"/>
    <w:link w:val="CommentSubject"/>
    <w:uiPriority w:val="99"/>
    <w:semiHidden/>
    <w:rsid w:val="00773F38"/>
    <w:rPr>
      <w:b/>
      <w:bCs/>
      <w:sz w:val="20"/>
      <w:szCs w:val="20"/>
    </w:rPr>
  </w:style>
  <w:style w:type="paragraph" w:styleId="Header">
    <w:name w:val="header"/>
    <w:basedOn w:val="Normal"/>
    <w:link w:val="HeaderChar"/>
    <w:uiPriority w:val="99"/>
    <w:unhideWhenUsed/>
    <w:rsid w:val="00841B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B2A"/>
  </w:style>
  <w:style w:type="paragraph" w:styleId="Footer">
    <w:name w:val="footer"/>
    <w:basedOn w:val="Normal"/>
    <w:link w:val="FooterChar"/>
    <w:uiPriority w:val="99"/>
    <w:unhideWhenUsed/>
    <w:rsid w:val="00841B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0ABC429476C142AA9B7A586AE97FBB" ma:contentTypeVersion="13" ma:contentTypeDescription="Create a new document." ma:contentTypeScope="" ma:versionID="93a92857364815e498395fb293e47f12">
  <xsd:schema xmlns:xsd="http://www.w3.org/2001/XMLSchema" xmlns:xs="http://www.w3.org/2001/XMLSchema" xmlns:p="http://schemas.microsoft.com/office/2006/metadata/properties" xmlns:ns2="470cfccb-2f96-4c8b-a38b-f5d703c0d604" xmlns:ns3="c4d57002-a130-4bd1-9eb6-15100c8079b9" targetNamespace="http://schemas.microsoft.com/office/2006/metadata/properties" ma:root="true" ma:fieldsID="90cce970db3284c61da4e1b19fbaa0a0" ns2:_="" ns3:_="">
    <xsd:import namespace="470cfccb-2f96-4c8b-a38b-f5d703c0d604"/>
    <xsd:import namespace="c4d57002-a130-4bd1-9eb6-15100c8079b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cfccb-2f96-4c8b-a38b-f5d703c0d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5f2e475-8de6-4403-b9a2-f9fa1272c3c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57002-a130-4bd1-9eb6-15100c8079b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1962fb1-5e6a-4f80-ac69-743055602a80}" ma:internalName="TaxCatchAll" ma:showField="CatchAllData" ma:web="c4d57002-a130-4bd1-9eb6-15100c8079b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F5D167-5B25-4DD7-8E5D-F7F4EE45BFB4}">
  <ds:schemaRefs>
    <ds:schemaRef ds:uri="http://schemas.microsoft.com/sharepoint/v3/contenttype/forms"/>
  </ds:schemaRefs>
</ds:datastoreItem>
</file>

<file path=customXml/itemProps2.xml><?xml version="1.0" encoding="utf-8"?>
<ds:datastoreItem xmlns:ds="http://schemas.openxmlformats.org/officeDocument/2006/customXml" ds:itemID="{59A19C66-F3CB-459E-B4BB-A23810EAB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cfccb-2f96-4c8b-a38b-f5d703c0d604"/>
    <ds:schemaRef ds:uri="c4d57002-a130-4bd1-9eb6-15100c807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Shanahan, Amber</dc:creator>
  <cp:lastModifiedBy>Chris Burdett</cp:lastModifiedBy>
  <cp:revision>2</cp:revision>
  <cp:lastPrinted>2023-05-23T10:06:00Z</cp:lastPrinted>
  <dcterms:created xsi:type="dcterms:W3CDTF">2023-05-24T13:53:00Z</dcterms:created>
  <dcterms:modified xsi:type="dcterms:W3CDTF">2023-05-24T13:53:00Z</dcterms:modified>
</cp:coreProperties>
</file>