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A2B78" w14:textId="77777777" w:rsidR="009D0443" w:rsidRDefault="009D0443" w:rsidP="009D0443">
      <w:pPr>
        <w:pStyle w:val="paragraph"/>
        <w:spacing w:before="0" w:beforeAutospacing="0" w:after="0" w:afterAutospacing="0"/>
        <w:jc w:val="center"/>
        <w:textAlignment w:val="baseline"/>
        <w:rPr>
          <w:rFonts w:ascii="Segoe UI" w:hAnsi="Segoe UI" w:cs="Segoe UI"/>
          <w:sz w:val="18"/>
          <w:szCs w:val="18"/>
        </w:rPr>
      </w:pPr>
      <w:bookmarkStart w:id="0" w:name="_GoBack"/>
      <w:bookmarkEnd w:id="0"/>
      <w:r>
        <w:rPr>
          <w:rStyle w:val="normaltextrun"/>
          <w:rFonts w:ascii="Arial" w:hAnsi="Arial" w:cs="Arial"/>
          <w:b/>
          <w:bCs/>
        </w:rPr>
        <w:t>PUBLIC PATH (DIVERSION) ORDER</w:t>
      </w:r>
      <w:r>
        <w:rPr>
          <w:rStyle w:val="eop"/>
          <w:rFonts w:ascii="Arial" w:hAnsi="Arial" w:cs="Arial"/>
        </w:rPr>
        <w:t> </w:t>
      </w:r>
    </w:p>
    <w:p w14:paraId="61F27076" w14:textId="77777777" w:rsidR="009D0443" w:rsidRDefault="009D0443" w:rsidP="009D044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TOWN AND COUNTRY PLANNING ACT 1990, SECTION 257</w:t>
      </w:r>
      <w:r>
        <w:rPr>
          <w:rStyle w:val="eop"/>
          <w:rFonts w:ascii="Arial" w:hAnsi="Arial" w:cs="Arial"/>
        </w:rPr>
        <w:t> </w:t>
      </w:r>
    </w:p>
    <w:p w14:paraId="2CD13EDA" w14:textId="77777777" w:rsidR="009D0443" w:rsidRDefault="009D0443" w:rsidP="009D044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7264FED1" w14:textId="77777777" w:rsidR="009D0443" w:rsidRDefault="009D0443" w:rsidP="009D044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THE COUNTY COUNCIL OF THE CITY AND COUNTY OF CARDIFF</w:t>
      </w:r>
      <w:r>
        <w:rPr>
          <w:rStyle w:val="eop"/>
          <w:rFonts w:ascii="Arial" w:hAnsi="Arial" w:cs="Arial"/>
        </w:rPr>
        <w:t> </w:t>
      </w:r>
    </w:p>
    <w:p w14:paraId="27909F06" w14:textId="527564C3" w:rsidR="009D0443" w:rsidRDefault="009D0443" w:rsidP="009D044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(FOOTPATH LISVANE 15</w:t>
      </w:r>
      <w:r w:rsidR="007B4995">
        <w:rPr>
          <w:rStyle w:val="normaltextrun"/>
          <w:rFonts w:ascii="Arial" w:hAnsi="Arial" w:cs="Arial"/>
          <w:b/>
          <w:bCs/>
        </w:rPr>
        <w:t>,</w:t>
      </w:r>
      <w:r>
        <w:rPr>
          <w:rStyle w:val="normaltextrun"/>
          <w:rFonts w:ascii="Arial" w:hAnsi="Arial" w:cs="Arial"/>
          <w:b/>
          <w:bCs/>
        </w:rPr>
        <w:t xml:space="preserve"> CARDIFF)</w:t>
      </w:r>
      <w:r>
        <w:rPr>
          <w:rStyle w:val="eop"/>
          <w:rFonts w:ascii="Arial" w:hAnsi="Arial" w:cs="Arial"/>
        </w:rPr>
        <w:t> </w:t>
      </w:r>
    </w:p>
    <w:p w14:paraId="72316FD6" w14:textId="0D18D844" w:rsidR="009D0443" w:rsidRDefault="009D0443" w:rsidP="009D044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DIVERSION ORDER 2023</w:t>
      </w:r>
    </w:p>
    <w:p w14:paraId="6D9C4998" w14:textId="77777777" w:rsidR="009D0443" w:rsidRDefault="009D0443" w:rsidP="009D044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FC038F1" w14:textId="19DDCCA1"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xml:space="preserve">This Order is made by the County Council of the City and County of Cardiff (hereinafter referred to as “the Council”) under Section 257 of the Town and Country Planning Act 1990 because it is satisfied that it is necessary to stop up the footpath to which this Order relates in order to enable development to be carried out in accordance with planning permission granted under Part III of the Town and Country Planning Act 1990 namely: the change of use of the footpath Lisvane No. 15, Cardiff (planning consent </w:t>
      </w:r>
      <w:r w:rsidRPr="009D0443">
        <w:rPr>
          <w:rStyle w:val="normaltextrun"/>
          <w:rFonts w:ascii="Arial" w:hAnsi="Arial" w:cs="Arial"/>
          <w:color w:val="000000"/>
          <w:sz w:val="22"/>
          <w:szCs w:val="22"/>
        </w:rPr>
        <w:t>14/02891/MJR</w:t>
      </w:r>
      <w:r>
        <w:rPr>
          <w:rStyle w:val="normaltextrun"/>
          <w:rFonts w:ascii="Arial" w:hAnsi="Arial" w:cs="Arial"/>
          <w:color w:val="000000"/>
          <w:sz w:val="22"/>
          <w:szCs w:val="22"/>
        </w:rPr>
        <w:t>)</w:t>
      </w:r>
      <w:r>
        <w:rPr>
          <w:rStyle w:val="eop"/>
          <w:rFonts w:ascii="Arial" w:hAnsi="Arial" w:cs="Arial"/>
          <w:color w:val="000000"/>
          <w:sz w:val="22"/>
          <w:szCs w:val="22"/>
        </w:rPr>
        <w:t> </w:t>
      </w:r>
    </w:p>
    <w:p w14:paraId="2C553E9B"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5D4F9DF8"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sz w:val="22"/>
          <w:szCs w:val="22"/>
        </w:rPr>
        <w:t>BY THIS ORDER</w:t>
      </w:r>
      <w:r>
        <w:rPr>
          <w:rStyle w:val="eop"/>
          <w:rFonts w:ascii="Arial" w:hAnsi="Arial" w:cs="Arial"/>
          <w:color w:val="000000"/>
          <w:sz w:val="22"/>
          <w:szCs w:val="22"/>
        </w:rPr>
        <w:t> </w:t>
      </w:r>
    </w:p>
    <w:p w14:paraId="526C0EE1"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683BB23"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1. The footpath over the land shown as a solid black line on the attached map and described Part 1 in the Schedule to this Order (“the Schedule”) shall be stopped up as provided below.</w:t>
      </w:r>
      <w:r>
        <w:rPr>
          <w:rStyle w:val="eop"/>
          <w:rFonts w:ascii="Arial" w:hAnsi="Arial" w:cs="Arial"/>
          <w:color w:val="000000"/>
          <w:sz w:val="22"/>
          <w:szCs w:val="22"/>
        </w:rPr>
        <w:t> </w:t>
      </w:r>
    </w:p>
    <w:p w14:paraId="56AEE8AF"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0F21598B"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2. There shall be created to the satisfaction of “the Council” an alternative highway for use as a replacement for the said footpath as provided in Part 2 of the Schedule and shown by bold black dashes on the attached map.</w:t>
      </w:r>
      <w:r>
        <w:rPr>
          <w:rStyle w:val="eop"/>
          <w:rFonts w:ascii="Arial" w:hAnsi="Arial" w:cs="Arial"/>
          <w:color w:val="000000"/>
          <w:sz w:val="22"/>
          <w:szCs w:val="22"/>
        </w:rPr>
        <w:t> </w:t>
      </w:r>
    </w:p>
    <w:p w14:paraId="0D74E66B"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58B83DD5"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3. The diversion of the footpath shall have effect on the date on which “the Council” certify that the terms of Article 2 above have been complied with.</w:t>
      </w:r>
      <w:r>
        <w:rPr>
          <w:rStyle w:val="eop"/>
          <w:rFonts w:ascii="Arial" w:hAnsi="Arial" w:cs="Arial"/>
          <w:color w:val="000000"/>
          <w:sz w:val="22"/>
          <w:szCs w:val="22"/>
        </w:rPr>
        <w:t> </w:t>
      </w:r>
    </w:p>
    <w:p w14:paraId="2F28FF9A"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586EE57A" w14:textId="6D000D09"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4. The developers of the land are required to pay for the cost of carrying</w:t>
      </w:r>
      <w:r>
        <w:rPr>
          <w:rStyle w:val="eop"/>
          <w:rFonts w:ascii="Arial" w:hAnsi="Arial" w:cs="Arial"/>
          <w:color w:val="000000"/>
          <w:sz w:val="22"/>
          <w:szCs w:val="22"/>
        </w:rPr>
        <w:t> </w:t>
      </w:r>
      <w:r>
        <w:rPr>
          <w:rStyle w:val="normaltextrun"/>
          <w:rFonts w:ascii="Arial" w:hAnsi="Arial" w:cs="Arial"/>
          <w:color w:val="000000"/>
          <w:sz w:val="22"/>
          <w:szCs w:val="22"/>
        </w:rPr>
        <w:t>out the works in respect of the development.</w:t>
      </w:r>
      <w:r>
        <w:rPr>
          <w:rStyle w:val="eop"/>
          <w:rFonts w:ascii="Arial" w:hAnsi="Arial" w:cs="Arial"/>
          <w:color w:val="000000"/>
          <w:sz w:val="22"/>
          <w:szCs w:val="22"/>
        </w:rPr>
        <w:t> </w:t>
      </w:r>
    </w:p>
    <w:p w14:paraId="316651BD"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3D5A8006"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5. Where immediately before the date on which the footpath is stopped up there is apparatus under, in, on, over, along or across it belonging to statutory undertakers for the purpose of carrying on their undertaking, the undertakers shall continue to have the same rights in respect of the apparatus as they then had.</w:t>
      </w:r>
      <w:r>
        <w:rPr>
          <w:rStyle w:val="eop"/>
          <w:rFonts w:ascii="Arial" w:hAnsi="Arial" w:cs="Arial"/>
          <w:color w:val="000000"/>
          <w:sz w:val="22"/>
          <w:szCs w:val="22"/>
        </w:rPr>
        <w:t> </w:t>
      </w:r>
    </w:p>
    <w:p w14:paraId="53EE4124"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7645EF8C" w14:textId="28E774DF" w:rsidR="009D0443" w:rsidRDefault="009D0443" w:rsidP="009D0443">
      <w:pPr>
        <w:pStyle w:val="paragraph"/>
        <w:spacing w:before="0" w:beforeAutospacing="0" w:after="0" w:afterAutospacing="0"/>
        <w:jc w:val="center"/>
        <w:textAlignment w:val="baseline"/>
        <w:rPr>
          <w:rStyle w:val="eop"/>
          <w:rFonts w:ascii="Arial" w:hAnsi="Arial" w:cs="Arial"/>
          <w:color w:val="000000"/>
          <w:sz w:val="22"/>
          <w:szCs w:val="22"/>
        </w:rPr>
      </w:pPr>
      <w:r>
        <w:rPr>
          <w:rStyle w:val="normaltextrun"/>
          <w:rFonts w:ascii="Arial" w:hAnsi="Arial" w:cs="Arial"/>
          <w:b/>
          <w:bCs/>
          <w:color w:val="000000"/>
          <w:sz w:val="22"/>
          <w:szCs w:val="22"/>
        </w:rPr>
        <w:t>SCHEDULE</w:t>
      </w:r>
      <w:r>
        <w:rPr>
          <w:rStyle w:val="eop"/>
          <w:rFonts w:ascii="Arial" w:hAnsi="Arial" w:cs="Arial"/>
          <w:color w:val="000000"/>
          <w:sz w:val="22"/>
          <w:szCs w:val="22"/>
        </w:rPr>
        <w:t> </w:t>
      </w:r>
    </w:p>
    <w:p w14:paraId="527B5991" w14:textId="77777777" w:rsidR="00871595" w:rsidRDefault="00871595" w:rsidP="009D0443">
      <w:pPr>
        <w:pStyle w:val="paragraph"/>
        <w:spacing w:before="0" w:beforeAutospacing="0" w:after="0" w:afterAutospacing="0"/>
        <w:jc w:val="center"/>
        <w:textAlignment w:val="baseline"/>
        <w:rPr>
          <w:rFonts w:ascii="Segoe UI" w:hAnsi="Segoe UI" w:cs="Segoe UI"/>
          <w:sz w:val="18"/>
          <w:szCs w:val="18"/>
        </w:rPr>
      </w:pPr>
    </w:p>
    <w:p w14:paraId="7403B628" w14:textId="77777777" w:rsidR="009D0443" w:rsidRDefault="009D0443" w:rsidP="009D0443">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b/>
          <w:bCs/>
          <w:color w:val="000000"/>
          <w:sz w:val="22"/>
          <w:szCs w:val="22"/>
        </w:rPr>
        <w:t>Part 1 – Description of site of existing paths</w:t>
      </w:r>
      <w:r>
        <w:rPr>
          <w:rStyle w:val="eop"/>
          <w:rFonts w:ascii="Arial" w:hAnsi="Arial" w:cs="Arial"/>
          <w:color w:val="000000"/>
          <w:sz w:val="22"/>
          <w:szCs w:val="22"/>
        </w:rPr>
        <w:t> </w:t>
      </w:r>
    </w:p>
    <w:p w14:paraId="4D7016BD"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p>
    <w:p w14:paraId="60253463" w14:textId="41A19319" w:rsidR="009D0443" w:rsidRDefault="009D0443" w:rsidP="009D0443">
      <w:pPr>
        <w:pStyle w:val="paragraph"/>
        <w:spacing w:before="0" w:beforeAutospacing="0" w:after="0" w:afterAutospacing="0"/>
        <w:ind w:left="720" w:hanging="720"/>
        <w:textAlignment w:val="baseline"/>
        <w:rPr>
          <w:rStyle w:val="eop"/>
          <w:rFonts w:ascii="Arial" w:hAnsi="Arial" w:cs="Arial"/>
          <w:sz w:val="22"/>
          <w:szCs w:val="22"/>
        </w:rPr>
      </w:pPr>
      <w:r>
        <w:rPr>
          <w:rStyle w:val="normaltextrun"/>
          <w:rFonts w:ascii="Arial" w:hAnsi="Arial" w:cs="Arial"/>
          <w:b/>
          <w:bCs/>
          <w:sz w:val="22"/>
          <w:szCs w:val="22"/>
        </w:rPr>
        <w:t>Lisvane 15 Footpath</w:t>
      </w:r>
      <w:r>
        <w:rPr>
          <w:rStyle w:val="eop"/>
          <w:rFonts w:ascii="Arial" w:hAnsi="Arial" w:cs="Arial"/>
          <w:sz w:val="22"/>
          <w:szCs w:val="22"/>
        </w:rPr>
        <w:t> </w:t>
      </w:r>
    </w:p>
    <w:p w14:paraId="6E94FD85" w14:textId="77777777" w:rsidR="003E22BE" w:rsidRDefault="003E22BE" w:rsidP="009D0443">
      <w:pPr>
        <w:pStyle w:val="paragraph"/>
        <w:spacing w:before="0" w:beforeAutospacing="0" w:after="0" w:afterAutospacing="0"/>
        <w:ind w:left="720" w:hanging="720"/>
        <w:textAlignment w:val="baseline"/>
        <w:rPr>
          <w:rFonts w:ascii="Segoe UI" w:hAnsi="Segoe UI" w:cs="Segoe UI"/>
          <w:sz w:val="18"/>
          <w:szCs w:val="18"/>
        </w:rPr>
      </w:pPr>
    </w:p>
    <w:p w14:paraId="0E57B11B" w14:textId="59B16672" w:rsidR="009D0443" w:rsidRDefault="009D0443" w:rsidP="009D0443">
      <w:pPr>
        <w:pStyle w:val="paragraph"/>
        <w:spacing w:before="0" w:beforeAutospacing="0" w:after="0" w:afterAutospacing="0"/>
        <w:textAlignment w:val="baseline"/>
        <w:rPr>
          <w:rFonts w:ascii="Segoe UI" w:hAnsi="Segoe UI" w:cs="Segoe UI"/>
          <w:sz w:val="18"/>
          <w:szCs w:val="18"/>
        </w:rPr>
      </w:pPr>
      <w:bookmarkStart w:id="1" w:name="_Hlk133249331"/>
      <w:r>
        <w:rPr>
          <w:rStyle w:val="normaltextrun"/>
          <w:rFonts w:ascii="Arial" w:hAnsi="Arial" w:cs="Arial"/>
          <w:sz w:val="22"/>
          <w:szCs w:val="22"/>
        </w:rPr>
        <w:t>Footpath commences east of</w:t>
      </w:r>
      <w:r w:rsidR="006C7B60">
        <w:rPr>
          <w:rStyle w:val="normaltextrun"/>
          <w:rFonts w:ascii="Arial" w:hAnsi="Arial" w:cs="Arial"/>
          <w:sz w:val="22"/>
          <w:szCs w:val="22"/>
        </w:rPr>
        <w:t xml:space="preserve"> Lisvane 28</w:t>
      </w:r>
      <w:r>
        <w:rPr>
          <w:rStyle w:val="normaltextrun"/>
          <w:rFonts w:ascii="Arial" w:hAnsi="Arial" w:cs="Arial"/>
          <w:sz w:val="22"/>
          <w:szCs w:val="22"/>
        </w:rPr>
        <w:t xml:space="preserve"> Footpath. Footpath to be stopped up is from Point A (ST</w:t>
      </w:r>
      <w:r w:rsidR="003E22BE" w:rsidRPr="003E22BE">
        <w:t xml:space="preserve"> </w:t>
      </w:r>
      <w:r w:rsidR="003E22BE" w:rsidRPr="003E22BE">
        <w:rPr>
          <w:rStyle w:val="normaltextrun"/>
          <w:rFonts w:ascii="Arial" w:hAnsi="Arial" w:cs="Arial"/>
          <w:sz w:val="22"/>
          <w:szCs w:val="22"/>
        </w:rPr>
        <w:t>1937</w:t>
      </w:r>
      <w:r w:rsidR="003E22BE">
        <w:rPr>
          <w:rStyle w:val="normaltextrun"/>
          <w:rFonts w:ascii="Arial" w:hAnsi="Arial" w:cs="Arial"/>
          <w:sz w:val="22"/>
          <w:szCs w:val="22"/>
        </w:rPr>
        <w:t xml:space="preserve"> </w:t>
      </w:r>
      <w:r w:rsidR="003E22BE" w:rsidRPr="003E22BE">
        <w:rPr>
          <w:rStyle w:val="normaltextrun"/>
          <w:rFonts w:ascii="Arial" w:hAnsi="Arial" w:cs="Arial"/>
          <w:sz w:val="22"/>
          <w:szCs w:val="22"/>
        </w:rPr>
        <w:t>8328</w:t>
      </w:r>
      <w:r>
        <w:rPr>
          <w:rStyle w:val="normaltextrun"/>
          <w:rFonts w:ascii="Arial" w:hAnsi="Arial" w:cs="Arial"/>
          <w:sz w:val="22"/>
          <w:szCs w:val="22"/>
        </w:rPr>
        <w:t xml:space="preserve">) heading across </w:t>
      </w:r>
      <w:r w:rsidR="003E22BE">
        <w:rPr>
          <w:rStyle w:val="normaltextrun"/>
          <w:rFonts w:ascii="Arial" w:hAnsi="Arial" w:cs="Arial"/>
          <w:sz w:val="22"/>
          <w:szCs w:val="22"/>
        </w:rPr>
        <w:t xml:space="preserve">the field in a south easterly </w:t>
      </w:r>
      <w:r>
        <w:rPr>
          <w:rStyle w:val="normaltextrun"/>
          <w:rFonts w:ascii="Arial" w:hAnsi="Arial" w:cs="Arial"/>
          <w:sz w:val="22"/>
          <w:szCs w:val="22"/>
        </w:rPr>
        <w:t xml:space="preserve">direction </w:t>
      </w:r>
      <w:r w:rsidR="003E22BE">
        <w:rPr>
          <w:rStyle w:val="normaltextrun"/>
          <w:rFonts w:ascii="Arial" w:hAnsi="Arial" w:cs="Arial"/>
          <w:sz w:val="22"/>
          <w:szCs w:val="22"/>
        </w:rPr>
        <w:t xml:space="preserve">for </w:t>
      </w:r>
      <w:r w:rsidR="006C7B60">
        <w:rPr>
          <w:rStyle w:val="normaltextrun"/>
          <w:rFonts w:ascii="Arial" w:hAnsi="Arial" w:cs="Arial"/>
          <w:sz w:val="22"/>
          <w:szCs w:val="22"/>
        </w:rPr>
        <w:t>23</w:t>
      </w:r>
      <w:r w:rsidR="003E22BE">
        <w:rPr>
          <w:rStyle w:val="normaltextrun"/>
          <w:rFonts w:ascii="Arial" w:hAnsi="Arial" w:cs="Arial"/>
          <w:sz w:val="22"/>
          <w:szCs w:val="22"/>
        </w:rPr>
        <w:t xml:space="preserve">m to terminate at </w:t>
      </w:r>
      <w:r w:rsidR="00EE0E44">
        <w:rPr>
          <w:rStyle w:val="normaltextrun"/>
          <w:rFonts w:ascii="Arial" w:hAnsi="Arial" w:cs="Arial"/>
          <w:sz w:val="22"/>
          <w:szCs w:val="22"/>
        </w:rPr>
        <w:t xml:space="preserve">St Mellons Road, </w:t>
      </w:r>
      <w:r>
        <w:rPr>
          <w:rStyle w:val="normaltextrun"/>
          <w:rFonts w:ascii="Arial" w:hAnsi="Arial" w:cs="Arial"/>
          <w:sz w:val="22"/>
          <w:szCs w:val="22"/>
        </w:rPr>
        <w:t>Point B (ST</w:t>
      </w:r>
      <w:r w:rsidR="003E22BE">
        <w:rPr>
          <w:rStyle w:val="normaltextrun"/>
          <w:rFonts w:ascii="Arial" w:hAnsi="Arial" w:cs="Arial"/>
          <w:sz w:val="22"/>
          <w:szCs w:val="22"/>
        </w:rPr>
        <w:t xml:space="preserve"> </w:t>
      </w:r>
      <w:proofErr w:type="spellStart"/>
      <w:r w:rsidR="003E22BE" w:rsidRPr="003E22BE">
        <w:rPr>
          <w:rStyle w:val="normaltextrun"/>
          <w:rFonts w:ascii="Arial" w:hAnsi="Arial" w:cs="Arial"/>
          <w:sz w:val="22"/>
          <w:szCs w:val="22"/>
        </w:rPr>
        <w:t>ST</w:t>
      </w:r>
      <w:proofErr w:type="spellEnd"/>
      <w:r w:rsidR="003E22BE" w:rsidRPr="003E22BE">
        <w:rPr>
          <w:rStyle w:val="normaltextrun"/>
          <w:rFonts w:ascii="Arial" w:hAnsi="Arial" w:cs="Arial"/>
          <w:sz w:val="22"/>
          <w:szCs w:val="22"/>
        </w:rPr>
        <w:t xml:space="preserve"> 1947 8310</w:t>
      </w:r>
      <w:r>
        <w:rPr>
          <w:rStyle w:val="normaltextrun"/>
          <w:rFonts w:ascii="Arial" w:hAnsi="Arial" w:cs="Arial"/>
          <w:sz w:val="22"/>
          <w:szCs w:val="22"/>
        </w:rPr>
        <w:t>).</w:t>
      </w:r>
      <w:r>
        <w:rPr>
          <w:rStyle w:val="eop"/>
          <w:rFonts w:ascii="Arial" w:hAnsi="Arial" w:cs="Arial"/>
          <w:sz w:val="22"/>
          <w:szCs w:val="22"/>
        </w:rPr>
        <w:t> </w:t>
      </w:r>
    </w:p>
    <w:p w14:paraId="553204F1"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AF46ADD"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DB48DE9" w14:textId="18871D50"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Length of path to be stopped u</w:t>
      </w:r>
      <w:r w:rsidR="006C7B60">
        <w:rPr>
          <w:rStyle w:val="normaltextrun"/>
          <w:rFonts w:ascii="Arial" w:hAnsi="Arial" w:cs="Arial"/>
          <w:b/>
          <w:bCs/>
          <w:sz w:val="22"/>
          <w:szCs w:val="22"/>
        </w:rPr>
        <w:t xml:space="preserve">p: </w:t>
      </w:r>
      <w:r w:rsidR="006C7B60" w:rsidRPr="006C7B60">
        <w:rPr>
          <w:rStyle w:val="normaltextrun"/>
          <w:rFonts w:ascii="Arial" w:hAnsi="Arial" w:cs="Arial"/>
          <w:sz w:val="22"/>
          <w:szCs w:val="22"/>
        </w:rPr>
        <w:t>23m</w:t>
      </w:r>
      <w:r w:rsidRPr="006C7B60">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b/>
          <w:bCs/>
          <w:sz w:val="22"/>
          <w:szCs w:val="22"/>
        </w:rPr>
        <w:t>Width of path</w:t>
      </w:r>
      <w:r w:rsidR="003E22BE">
        <w:rPr>
          <w:rStyle w:val="normaltextrun"/>
          <w:rFonts w:ascii="Arial" w:hAnsi="Arial" w:cs="Arial"/>
          <w:sz w:val="22"/>
          <w:szCs w:val="22"/>
        </w:rPr>
        <w:t xml:space="preserve">: undefined </w:t>
      </w:r>
    </w:p>
    <w:bookmarkEnd w:id="1"/>
    <w:p w14:paraId="62B4CD3A"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4D322301"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775BDA6" w14:textId="77777777" w:rsidR="009D0443" w:rsidRDefault="009D0443" w:rsidP="009D0443">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b/>
          <w:bCs/>
          <w:color w:val="000000"/>
          <w:sz w:val="22"/>
          <w:szCs w:val="22"/>
        </w:rPr>
        <w:t>Part 2 – Description of site of alternative paths</w:t>
      </w:r>
      <w:r>
        <w:rPr>
          <w:rStyle w:val="eop"/>
          <w:rFonts w:ascii="Arial" w:hAnsi="Arial" w:cs="Arial"/>
          <w:color w:val="000000"/>
          <w:sz w:val="22"/>
          <w:szCs w:val="22"/>
        </w:rPr>
        <w:t> </w:t>
      </w:r>
    </w:p>
    <w:p w14:paraId="1AF94C71"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p>
    <w:p w14:paraId="68F65B4C" w14:textId="2788EC0B" w:rsidR="009D0443" w:rsidRDefault="003E22BE" w:rsidP="009D0443">
      <w:pPr>
        <w:pStyle w:val="paragraph"/>
        <w:spacing w:before="0" w:beforeAutospacing="0" w:after="0" w:afterAutospacing="0"/>
        <w:ind w:left="720" w:hanging="720"/>
        <w:textAlignment w:val="baseline"/>
        <w:rPr>
          <w:rStyle w:val="eop"/>
          <w:rFonts w:ascii="Arial" w:hAnsi="Arial" w:cs="Arial"/>
          <w:sz w:val="22"/>
          <w:szCs w:val="22"/>
        </w:rPr>
      </w:pPr>
      <w:r>
        <w:rPr>
          <w:rStyle w:val="normaltextrun"/>
          <w:rFonts w:ascii="Arial" w:hAnsi="Arial" w:cs="Arial"/>
          <w:b/>
          <w:bCs/>
          <w:sz w:val="22"/>
          <w:szCs w:val="22"/>
        </w:rPr>
        <w:t>Lisvane 15</w:t>
      </w:r>
      <w:r w:rsidR="009D0443">
        <w:rPr>
          <w:rStyle w:val="normaltextrun"/>
          <w:rFonts w:ascii="Arial" w:hAnsi="Arial" w:cs="Arial"/>
          <w:b/>
          <w:bCs/>
          <w:sz w:val="22"/>
          <w:szCs w:val="22"/>
        </w:rPr>
        <w:t xml:space="preserve"> Footpath</w:t>
      </w:r>
      <w:r w:rsidR="009D0443">
        <w:rPr>
          <w:rStyle w:val="eop"/>
          <w:rFonts w:ascii="Arial" w:hAnsi="Arial" w:cs="Arial"/>
          <w:sz w:val="22"/>
          <w:szCs w:val="22"/>
        </w:rPr>
        <w:t> </w:t>
      </w:r>
    </w:p>
    <w:p w14:paraId="4E19610E" w14:textId="77777777" w:rsidR="009D0443" w:rsidRDefault="009D0443" w:rsidP="009D0443">
      <w:pPr>
        <w:pStyle w:val="paragraph"/>
        <w:spacing w:before="0" w:beforeAutospacing="0" w:after="0" w:afterAutospacing="0"/>
        <w:ind w:left="720" w:hanging="720"/>
        <w:textAlignment w:val="baseline"/>
        <w:rPr>
          <w:rFonts w:ascii="Segoe UI" w:hAnsi="Segoe UI" w:cs="Segoe UI"/>
          <w:sz w:val="18"/>
          <w:szCs w:val="18"/>
        </w:rPr>
      </w:pPr>
    </w:p>
    <w:p w14:paraId="3EAD25E3" w14:textId="50AFB837" w:rsidR="009D0443" w:rsidRDefault="009D0443" w:rsidP="6412AD89">
      <w:pPr>
        <w:pStyle w:val="paragraph"/>
        <w:spacing w:before="0" w:beforeAutospacing="0" w:after="0" w:afterAutospacing="0"/>
        <w:textAlignment w:val="baseline"/>
        <w:rPr>
          <w:rFonts w:ascii="Segoe UI" w:hAnsi="Segoe UI" w:cs="Segoe UI"/>
          <w:sz w:val="18"/>
          <w:szCs w:val="18"/>
        </w:rPr>
      </w:pPr>
      <w:bookmarkStart w:id="2" w:name="_Hlk133249361"/>
      <w:r w:rsidRPr="6412AD89">
        <w:rPr>
          <w:rStyle w:val="normaltextrun"/>
          <w:rFonts w:ascii="Arial" w:hAnsi="Arial" w:cs="Arial"/>
          <w:sz w:val="22"/>
          <w:szCs w:val="22"/>
        </w:rPr>
        <w:t xml:space="preserve">Footpath commences </w:t>
      </w:r>
      <w:r w:rsidR="00871595" w:rsidRPr="6412AD89">
        <w:rPr>
          <w:rStyle w:val="normaltextrun"/>
          <w:rFonts w:ascii="Arial" w:hAnsi="Arial" w:cs="Arial"/>
          <w:sz w:val="22"/>
          <w:szCs w:val="22"/>
        </w:rPr>
        <w:t>east of</w:t>
      </w:r>
      <w:r w:rsidR="006C7B60" w:rsidRPr="6412AD89">
        <w:rPr>
          <w:rStyle w:val="normaltextrun"/>
          <w:rFonts w:ascii="Arial" w:hAnsi="Arial" w:cs="Arial"/>
          <w:sz w:val="22"/>
          <w:szCs w:val="22"/>
        </w:rPr>
        <w:t xml:space="preserve"> Lisvane 28</w:t>
      </w:r>
      <w:r w:rsidR="003E22BE" w:rsidRPr="6412AD89">
        <w:rPr>
          <w:rStyle w:val="normaltextrun"/>
          <w:rFonts w:ascii="Arial" w:hAnsi="Arial" w:cs="Arial"/>
          <w:sz w:val="22"/>
          <w:szCs w:val="22"/>
        </w:rPr>
        <w:t xml:space="preserve"> Footpath</w:t>
      </w:r>
      <w:r w:rsidR="00871595" w:rsidRPr="6412AD89">
        <w:rPr>
          <w:rStyle w:val="normaltextrun"/>
          <w:rFonts w:ascii="Arial" w:hAnsi="Arial" w:cs="Arial"/>
          <w:sz w:val="22"/>
          <w:szCs w:val="22"/>
        </w:rPr>
        <w:t xml:space="preserve"> (ST 1936 8327)</w:t>
      </w:r>
      <w:r w:rsidR="003E22BE" w:rsidRPr="6412AD89">
        <w:rPr>
          <w:rStyle w:val="normaltextrun"/>
          <w:rFonts w:ascii="Arial" w:hAnsi="Arial" w:cs="Arial"/>
          <w:sz w:val="22"/>
          <w:szCs w:val="22"/>
        </w:rPr>
        <w:t>.</w:t>
      </w:r>
      <w:r w:rsidRPr="6412AD89">
        <w:rPr>
          <w:rStyle w:val="normaltextrun"/>
          <w:rFonts w:ascii="Arial" w:hAnsi="Arial" w:cs="Arial"/>
          <w:sz w:val="22"/>
          <w:szCs w:val="22"/>
        </w:rPr>
        <w:t xml:space="preserve"> Within the field at Point A (ST</w:t>
      </w:r>
      <w:r w:rsidR="00871595" w:rsidRPr="6412AD89">
        <w:rPr>
          <w:rStyle w:val="normaltextrun"/>
          <w:rFonts w:ascii="Arial" w:hAnsi="Arial" w:cs="Arial"/>
          <w:sz w:val="22"/>
          <w:szCs w:val="22"/>
        </w:rPr>
        <w:t xml:space="preserve"> 1937 8328</w:t>
      </w:r>
      <w:r w:rsidRPr="6412AD89">
        <w:rPr>
          <w:rStyle w:val="normaltextrun"/>
          <w:rFonts w:ascii="Arial" w:hAnsi="Arial" w:cs="Arial"/>
          <w:sz w:val="22"/>
          <w:szCs w:val="22"/>
        </w:rPr>
        <w:t>) the footpath heads in a</w:t>
      </w:r>
      <w:r w:rsidR="00871595" w:rsidRPr="6412AD89">
        <w:rPr>
          <w:rStyle w:val="normaltextrun"/>
          <w:rFonts w:ascii="Arial" w:hAnsi="Arial" w:cs="Arial"/>
          <w:sz w:val="22"/>
          <w:szCs w:val="22"/>
        </w:rPr>
        <w:t>n easterly</w:t>
      </w:r>
      <w:r w:rsidRPr="6412AD89">
        <w:rPr>
          <w:rStyle w:val="normaltextrun"/>
          <w:rFonts w:ascii="Arial" w:hAnsi="Arial" w:cs="Arial"/>
          <w:sz w:val="22"/>
          <w:szCs w:val="22"/>
        </w:rPr>
        <w:t xml:space="preserve"> direction </w:t>
      </w:r>
      <w:r w:rsidR="00871595" w:rsidRPr="6412AD89">
        <w:rPr>
          <w:rStyle w:val="normaltextrun"/>
          <w:rFonts w:ascii="Arial" w:hAnsi="Arial" w:cs="Arial"/>
          <w:sz w:val="22"/>
          <w:szCs w:val="22"/>
        </w:rPr>
        <w:t>for 125m, then in a southerly direction</w:t>
      </w:r>
      <w:r w:rsidR="006C7B60" w:rsidRPr="6412AD89">
        <w:rPr>
          <w:rStyle w:val="normaltextrun"/>
          <w:rFonts w:ascii="Arial" w:hAnsi="Arial" w:cs="Arial"/>
          <w:sz w:val="22"/>
          <w:szCs w:val="22"/>
        </w:rPr>
        <w:t xml:space="preserve"> </w:t>
      </w:r>
      <w:r w:rsidR="00871595" w:rsidRPr="6412AD89">
        <w:rPr>
          <w:rStyle w:val="normaltextrun"/>
          <w:rFonts w:ascii="Arial" w:hAnsi="Arial" w:cs="Arial"/>
          <w:sz w:val="22"/>
          <w:szCs w:val="22"/>
        </w:rPr>
        <w:t xml:space="preserve">to terminate at St Mellons Road, </w:t>
      </w:r>
      <w:r w:rsidRPr="6412AD89">
        <w:rPr>
          <w:rStyle w:val="normaltextrun"/>
          <w:rFonts w:ascii="Arial" w:hAnsi="Arial" w:cs="Arial"/>
          <w:sz w:val="22"/>
          <w:szCs w:val="22"/>
        </w:rPr>
        <w:t xml:space="preserve">Point </w:t>
      </w:r>
      <w:r w:rsidR="00871595" w:rsidRPr="6412AD89">
        <w:rPr>
          <w:rStyle w:val="normaltextrun"/>
          <w:rFonts w:ascii="Arial" w:hAnsi="Arial" w:cs="Arial"/>
          <w:sz w:val="22"/>
          <w:szCs w:val="22"/>
        </w:rPr>
        <w:t>C</w:t>
      </w:r>
      <w:r w:rsidRPr="6412AD89">
        <w:rPr>
          <w:rStyle w:val="normaltextrun"/>
          <w:rFonts w:ascii="Arial" w:hAnsi="Arial" w:cs="Arial"/>
          <w:sz w:val="22"/>
          <w:szCs w:val="22"/>
        </w:rPr>
        <w:t xml:space="preserve"> (ST</w:t>
      </w:r>
      <w:r w:rsidR="00871595" w:rsidRPr="6412AD89">
        <w:rPr>
          <w:rStyle w:val="normaltextrun"/>
          <w:rFonts w:ascii="Arial" w:hAnsi="Arial" w:cs="Arial"/>
          <w:sz w:val="22"/>
          <w:szCs w:val="22"/>
        </w:rPr>
        <w:t xml:space="preserve"> 1952 8308</w:t>
      </w:r>
      <w:r w:rsidRPr="6412AD89">
        <w:rPr>
          <w:rStyle w:val="normaltextrun"/>
          <w:rFonts w:ascii="Arial" w:hAnsi="Arial" w:cs="Arial"/>
          <w:sz w:val="22"/>
          <w:szCs w:val="22"/>
        </w:rPr>
        <w:t xml:space="preserve">). </w:t>
      </w:r>
    </w:p>
    <w:p w14:paraId="13933A1A" w14:textId="77777777"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228B99C" w14:textId="72F87DD9"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Length of path to be created</w:t>
      </w:r>
      <w:r w:rsidR="00871595">
        <w:rPr>
          <w:rStyle w:val="normaltextrun"/>
          <w:rFonts w:ascii="Arial" w:hAnsi="Arial" w:cs="Arial"/>
          <w:sz w:val="22"/>
          <w:szCs w:val="22"/>
        </w:rPr>
        <w:t>: 310m</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b/>
          <w:bCs/>
          <w:sz w:val="22"/>
          <w:szCs w:val="22"/>
        </w:rPr>
        <w:t>Width of path</w:t>
      </w:r>
      <w:r w:rsidR="00871595">
        <w:rPr>
          <w:rStyle w:val="normaltextrun"/>
          <w:rFonts w:ascii="Arial" w:hAnsi="Arial" w:cs="Arial"/>
          <w:sz w:val="22"/>
          <w:szCs w:val="22"/>
        </w:rPr>
        <w:t>: 3m</w:t>
      </w:r>
    </w:p>
    <w:bookmarkEnd w:id="2"/>
    <w:p w14:paraId="447031AE" w14:textId="77777777" w:rsidR="00871595" w:rsidRDefault="00871595" w:rsidP="009D0443">
      <w:pPr>
        <w:pStyle w:val="paragraph"/>
        <w:spacing w:before="0" w:beforeAutospacing="0" w:after="0" w:afterAutospacing="0"/>
        <w:textAlignment w:val="baseline"/>
        <w:rPr>
          <w:rStyle w:val="normaltextrun"/>
          <w:rFonts w:ascii="Arial" w:hAnsi="Arial" w:cs="Arial"/>
          <w:sz w:val="22"/>
          <w:szCs w:val="22"/>
        </w:rPr>
      </w:pPr>
    </w:p>
    <w:p w14:paraId="37908E43" w14:textId="77777777" w:rsidR="00871595" w:rsidRDefault="00871595" w:rsidP="009D0443">
      <w:pPr>
        <w:pStyle w:val="paragraph"/>
        <w:spacing w:before="0" w:beforeAutospacing="0" w:after="0" w:afterAutospacing="0"/>
        <w:textAlignment w:val="baseline"/>
        <w:rPr>
          <w:rStyle w:val="normaltextrun"/>
          <w:rFonts w:ascii="Arial" w:hAnsi="Arial" w:cs="Arial"/>
          <w:sz w:val="22"/>
          <w:szCs w:val="22"/>
        </w:rPr>
      </w:pPr>
    </w:p>
    <w:p w14:paraId="23DFA4E5" w14:textId="77777777" w:rsidR="00871595" w:rsidRDefault="00871595" w:rsidP="009D0443">
      <w:pPr>
        <w:pStyle w:val="paragraph"/>
        <w:spacing w:before="0" w:beforeAutospacing="0" w:after="0" w:afterAutospacing="0"/>
        <w:textAlignment w:val="baseline"/>
        <w:rPr>
          <w:rStyle w:val="normaltextrun"/>
          <w:rFonts w:ascii="Arial" w:hAnsi="Arial" w:cs="Arial"/>
          <w:sz w:val="22"/>
          <w:szCs w:val="22"/>
        </w:rPr>
      </w:pPr>
    </w:p>
    <w:p w14:paraId="190003FA" w14:textId="77777777" w:rsidR="00871595" w:rsidRDefault="00871595" w:rsidP="009D0443">
      <w:pPr>
        <w:pStyle w:val="paragraph"/>
        <w:spacing w:before="0" w:beforeAutospacing="0" w:after="0" w:afterAutospacing="0"/>
        <w:textAlignment w:val="baseline"/>
        <w:rPr>
          <w:rStyle w:val="normaltextrun"/>
          <w:rFonts w:ascii="Arial" w:hAnsi="Arial" w:cs="Arial"/>
          <w:sz w:val="22"/>
          <w:szCs w:val="22"/>
        </w:rPr>
      </w:pPr>
    </w:p>
    <w:p w14:paraId="4FA9E810" w14:textId="77777777" w:rsidR="00871595" w:rsidRDefault="00871595" w:rsidP="009D0443">
      <w:pPr>
        <w:pStyle w:val="paragraph"/>
        <w:spacing w:before="0" w:beforeAutospacing="0" w:after="0" w:afterAutospacing="0"/>
        <w:textAlignment w:val="baseline"/>
        <w:rPr>
          <w:rStyle w:val="normaltextrun"/>
          <w:rFonts w:ascii="Arial" w:hAnsi="Arial" w:cs="Arial"/>
          <w:sz w:val="22"/>
          <w:szCs w:val="22"/>
        </w:rPr>
      </w:pPr>
    </w:p>
    <w:p w14:paraId="4A9BA21A" w14:textId="77777777" w:rsidR="00871595" w:rsidRDefault="00871595" w:rsidP="009D0443">
      <w:pPr>
        <w:pStyle w:val="paragraph"/>
        <w:spacing w:before="0" w:beforeAutospacing="0" w:after="0" w:afterAutospacing="0"/>
        <w:textAlignment w:val="baseline"/>
        <w:rPr>
          <w:rStyle w:val="normaltextrun"/>
          <w:rFonts w:ascii="Arial" w:hAnsi="Arial" w:cs="Arial"/>
          <w:sz w:val="22"/>
          <w:szCs w:val="22"/>
        </w:rPr>
      </w:pPr>
    </w:p>
    <w:p w14:paraId="4783DDF9" w14:textId="77777777" w:rsidR="00871595" w:rsidRDefault="00871595" w:rsidP="009D0443">
      <w:pPr>
        <w:pStyle w:val="paragraph"/>
        <w:spacing w:before="0" w:beforeAutospacing="0" w:after="0" w:afterAutospacing="0"/>
        <w:textAlignment w:val="baseline"/>
        <w:rPr>
          <w:rStyle w:val="normaltextrun"/>
          <w:rFonts w:ascii="Arial" w:hAnsi="Arial" w:cs="Arial"/>
          <w:sz w:val="22"/>
          <w:szCs w:val="22"/>
        </w:rPr>
      </w:pPr>
    </w:p>
    <w:p w14:paraId="3F65580F" w14:textId="4FA6A7E5" w:rsidR="009D0443" w:rsidRDefault="009D0443" w:rsidP="009D04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Common Seal of the County Council</w:t>
      </w:r>
      <w:r>
        <w:rPr>
          <w:rStyle w:val="eop"/>
          <w:rFonts w:ascii="Arial" w:hAnsi="Arial" w:cs="Arial"/>
          <w:sz w:val="22"/>
          <w:szCs w:val="22"/>
        </w:rPr>
        <w:t> </w:t>
      </w:r>
    </w:p>
    <w:p w14:paraId="2DF00EBE" w14:textId="77777777" w:rsidR="009D0443" w:rsidRDefault="009D0443" w:rsidP="009D0443">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sz w:val="22"/>
          <w:szCs w:val="22"/>
        </w:rPr>
        <w:t>of the City and County of Cardiff was</w:t>
      </w:r>
      <w:r>
        <w:rPr>
          <w:rStyle w:val="eop"/>
          <w:rFonts w:ascii="Arial" w:hAnsi="Arial" w:cs="Arial"/>
          <w:sz w:val="22"/>
          <w:szCs w:val="22"/>
        </w:rPr>
        <w:t> </w:t>
      </w:r>
    </w:p>
    <w:p w14:paraId="6D7259F3" w14:textId="77777777" w:rsidR="009D0443" w:rsidRDefault="009D0443" w:rsidP="009D0443">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sz w:val="22"/>
          <w:szCs w:val="22"/>
        </w:rPr>
        <w:t>hereunto affixed this </w:t>
      </w:r>
      <w:r>
        <w:rPr>
          <w:rStyle w:val="eop"/>
          <w:rFonts w:ascii="Arial" w:hAnsi="Arial" w:cs="Arial"/>
          <w:sz w:val="22"/>
          <w:szCs w:val="22"/>
        </w:rPr>
        <w:t> </w:t>
      </w:r>
    </w:p>
    <w:p w14:paraId="56F1B1B1" w14:textId="4649B9CB" w:rsidR="009D0443" w:rsidRDefault="00B80DA1" w:rsidP="009D0443">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sz w:val="22"/>
          <w:szCs w:val="22"/>
        </w:rPr>
        <w:t>1</w:t>
      </w:r>
      <w:r w:rsidR="00E70523">
        <w:rPr>
          <w:rStyle w:val="normaltextrun"/>
          <w:rFonts w:ascii="Arial" w:hAnsi="Arial" w:cs="Arial"/>
          <w:sz w:val="22"/>
          <w:szCs w:val="22"/>
        </w:rPr>
        <w:t>9</w:t>
      </w:r>
      <w:r w:rsidRPr="00B80DA1">
        <w:rPr>
          <w:rStyle w:val="normaltextrun"/>
          <w:rFonts w:ascii="Arial" w:hAnsi="Arial" w:cs="Arial"/>
          <w:sz w:val="22"/>
          <w:szCs w:val="22"/>
          <w:vertAlign w:val="superscript"/>
        </w:rPr>
        <w:t>th</w:t>
      </w:r>
      <w:r>
        <w:rPr>
          <w:rStyle w:val="normaltextrun"/>
          <w:rFonts w:ascii="Arial" w:hAnsi="Arial" w:cs="Arial"/>
          <w:sz w:val="22"/>
          <w:szCs w:val="22"/>
        </w:rPr>
        <w:t xml:space="preserve"> </w:t>
      </w:r>
      <w:r w:rsidR="009D0443">
        <w:rPr>
          <w:rStyle w:val="normaltextrun"/>
          <w:rFonts w:ascii="Arial" w:hAnsi="Arial" w:cs="Arial"/>
          <w:sz w:val="22"/>
          <w:szCs w:val="22"/>
        </w:rPr>
        <w:t>day of</w:t>
      </w:r>
      <w:r w:rsidR="009D0443">
        <w:rPr>
          <w:rStyle w:val="eop"/>
          <w:rFonts w:ascii="Arial" w:hAnsi="Arial" w:cs="Arial"/>
          <w:sz w:val="22"/>
          <w:szCs w:val="22"/>
        </w:rPr>
        <w:t> </w:t>
      </w:r>
      <w:r>
        <w:rPr>
          <w:rStyle w:val="eop"/>
          <w:rFonts w:ascii="Arial" w:hAnsi="Arial" w:cs="Arial"/>
          <w:sz w:val="22"/>
          <w:szCs w:val="22"/>
        </w:rPr>
        <w:t>May 2023</w:t>
      </w:r>
    </w:p>
    <w:p w14:paraId="113ABB3B" w14:textId="77777777" w:rsidR="009D0443" w:rsidRDefault="009D0443" w:rsidP="009D0443">
      <w:pPr>
        <w:pStyle w:val="paragraph"/>
        <w:spacing w:before="0" w:beforeAutospacing="0" w:after="0" w:afterAutospacing="0"/>
        <w:ind w:left="720" w:hanging="720"/>
        <w:textAlignment w:val="baseline"/>
        <w:rPr>
          <w:rFonts w:ascii="Segoe UI" w:hAnsi="Segoe UI" w:cs="Segoe UI"/>
          <w:sz w:val="18"/>
          <w:szCs w:val="18"/>
        </w:rPr>
      </w:pPr>
      <w:proofErr w:type="gramStart"/>
      <w:r>
        <w:rPr>
          <w:rStyle w:val="normaltextrun"/>
          <w:rFonts w:ascii="Arial" w:hAnsi="Arial" w:cs="Arial"/>
          <w:sz w:val="22"/>
          <w:szCs w:val="22"/>
        </w:rPr>
        <w:t>in</w:t>
      </w:r>
      <w:proofErr w:type="gramEnd"/>
      <w:r>
        <w:rPr>
          <w:rStyle w:val="normaltextrun"/>
          <w:rFonts w:ascii="Arial" w:hAnsi="Arial" w:cs="Arial"/>
          <w:sz w:val="22"/>
          <w:szCs w:val="22"/>
        </w:rPr>
        <w:t xml:space="preserve"> the presence of:-</w:t>
      </w:r>
      <w:r>
        <w:rPr>
          <w:rStyle w:val="eop"/>
          <w:rFonts w:ascii="Arial" w:hAnsi="Arial" w:cs="Arial"/>
          <w:sz w:val="22"/>
          <w:szCs w:val="22"/>
        </w:rPr>
        <w:t> </w:t>
      </w:r>
    </w:p>
    <w:p w14:paraId="152D7771" w14:textId="77777777" w:rsidR="009D0443" w:rsidRDefault="009D0443" w:rsidP="009D0443">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sz w:val="22"/>
          <w:szCs w:val="22"/>
        </w:rPr>
        <w:t> </w:t>
      </w:r>
    </w:p>
    <w:p w14:paraId="0C4BD596" w14:textId="77777777" w:rsidR="009D0443" w:rsidRDefault="009D0443" w:rsidP="009D0443">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sz w:val="22"/>
          <w:szCs w:val="22"/>
        </w:rPr>
        <w:t> </w:t>
      </w:r>
    </w:p>
    <w:p w14:paraId="544DA36C" w14:textId="77777777" w:rsidR="009D0443" w:rsidRDefault="009D0443" w:rsidP="009D0443">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sz w:val="22"/>
          <w:szCs w:val="22"/>
        </w:rPr>
        <w:t> </w:t>
      </w:r>
    </w:p>
    <w:p w14:paraId="41834E76" w14:textId="77777777" w:rsidR="009D0443" w:rsidRDefault="009D0443" w:rsidP="009D0443">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sz w:val="22"/>
          <w:szCs w:val="22"/>
        </w:rPr>
        <w:t> </w:t>
      </w:r>
    </w:p>
    <w:p w14:paraId="47C66F78" w14:textId="6BF9CFE4" w:rsidR="00B80DA1" w:rsidRPr="00B80DA1" w:rsidRDefault="009D0443" w:rsidP="00B80DA1">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sz w:val="22"/>
          <w:szCs w:val="22"/>
        </w:rPr>
        <w:t>Authorised Signatory</w:t>
      </w:r>
      <w:r>
        <w:rPr>
          <w:rStyle w:val="eop"/>
          <w:rFonts w:ascii="Arial" w:hAnsi="Arial" w:cs="Arial"/>
          <w:sz w:val="22"/>
          <w:szCs w:val="22"/>
        </w:rPr>
        <w:t> </w:t>
      </w:r>
    </w:p>
    <w:sectPr w:rsidR="00B80DA1" w:rsidRPr="00B80DA1" w:rsidSect="009D0443">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AD07B" w14:textId="77777777" w:rsidR="00F15C8F" w:rsidRDefault="00F15C8F" w:rsidP="00BA5F8B">
      <w:pPr>
        <w:spacing w:after="0" w:line="240" w:lineRule="auto"/>
      </w:pPr>
      <w:r>
        <w:separator/>
      </w:r>
    </w:p>
  </w:endnote>
  <w:endnote w:type="continuationSeparator" w:id="0">
    <w:p w14:paraId="0A53D6C9" w14:textId="77777777" w:rsidR="00F15C8F" w:rsidRDefault="00F15C8F" w:rsidP="00BA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156D7" w14:textId="77777777" w:rsidR="00BA5F8B" w:rsidRDefault="00BA5F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D662F" w14:textId="77777777" w:rsidR="00BA5F8B" w:rsidRDefault="00BA5F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23528" w14:textId="77777777" w:rsidR="00BA5F8B" w:rsidRDefault="00BA5F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D68F8" w14:textId="77777777" w:rsidR="00F15C8F" w:rsidRDefault="00F15C8F" w:rsidP="00BA5F8B">
      <w:pPr>
        <w:spacing w:after="0" w:line="240" w:lineRule="auto"/>
      </w:pPr>
      <w:r>
        <w:separator/>
      </w:r>
    </w:p>
  </w:footnote>
  <w:footnote w:type="continuationSeparator" w:id="0">
    <w:p w14:paraId="104DA0B9" w14:textId="77777777" w:rsidR="00F15C8F" w:rsidRDefault="00F15C8F" w:rsidP="00BA5F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25EE8" w14:textId="58E2C656" w:rsidR="00BA5F8B" w:rsidRDefault="00F15C8F">
    <w:pPr>
      <w:pStyle w:val="Header"/>
    </w:pPr>
    <w:r>
      <w:rPr>
        <w:noProof/>
      </w:rPr>
      <w:pict w14:anchorId="674EE6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69" o:spid="_x0000_s2050" type="#_x0000_t136" style="position:absolute;margin-left:0;margin-top:0;width:421.6pt;height:316.2pt;rotation:315;z-index:-251655168;mso-position-horizontal:center;mso-position-horizontal-relative:margin;mso-position-vertical:center;mso-position-vertical-relative:margin" o:allowincell="f" fillcolor="silver" stroked="f">
          <v:fill opacity=".5"/>
          <v:textpath style="font-family:&quot;Calibri&quot;;font-size:1pt" string="COP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8CD31" w14:textId="71FDD1C0" w:rsidR="00BA5F8B" w:rsidRDefault="00F15C8F">
    <w:pPr>
      <w:pStyle w:val="Header"/>
    </w:pPr>
    <w:r>
      <w:rPr>
        <w:noProof/>
      </w:rPr>
      <w:pict w14:anchorId="6146BE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70" o:spid="_x0000_s2051" type="#_x0000_t136" style="position:absolute;margin-left:0;margin-top:0;width:421.6pt;height:316.2pt;rotation:315;z-index:-251653120;mso-position-horizontal:center;mso-position-horizontal-relative:margin;mso-position-vertical:center;mso-position-vertical-relative:margin" o:allowincell="f" fillcolor="silver" stroked="f">
          <v:fill opacity=".5"/>
          <v:textpath style="font-family:&quot;Calibri&quot;;font-size:1pt" string="COPY"/>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63144" w14:textId="4A9469E6" w:rsidR="00BA5F8B" w:rsidRDefault="00F15C8F">
    <w:pPr>
      <w:pStyle w:val="Header"/>
    </w:pPr>
    <w:r>
      <w:rPr>
        <w:noProof/>
      </w:rPr>
      <w:pict w14:anchorId="0966DF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68" o:spid="_x0000_s2049" type="#_x0000_t136" style="position:absolute;margin-left:0;margin-top:0;width:421.6pt;height:316.2pt;rotation:315;z-index:-251657216;mso-position-horizontal:center;mso-position-horizontal-relative:margin;mso-position-vertical:center;mso-position-vertical-relative:margin" o:allowincell="f" fillcolor="silver" stroked="f">
          <v:fill opacity=".5"/>
          <v:textpath style="font-family:&quot;Calibri&quot;;font-size:1pt" string="COPY"/>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443"/>
    <w:rsid w:val="001D3D4F"/>
    <w:rsid w:val="003E22BE"/>
    <w:rsid w:val="005A4EA7"/>
    <w:rsid w:val="006C7B60"/>
    <w:rsid w:val="007B4995"/>
    <w:rsid w:val="00871595"/>
    <w:rsid w:val="009D0443"/>
    <w:rsid w:val="00B80DA1"/>
    <w:rsid w:val="00BA5F8B"/>
    <w:rsid w:val="00BA6A57"/>
    <w:rsid w:val="00E70523"/>
    <w:rsid w:val="00EE0E44"/>
    <w:rsid w:val="00F15C8F"/>
    <w:rsid w:val="00FE6F63"/>
    <w:rsid w:val="1B8DBA2B"/>
    <w:rsid w:val="6412A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E0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4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D04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D0443"/>
  </w:style>
  <w:style w:type="character" w:customStyle="1" w:styleId="eop">
    <w:name w:val="eop"/>
    <w:basedOn w:val="DefaultParagraphFont"/>
    <w:rsid w:val="009D0443"/>
  </w:style>
  <w:style w:type="character" w:customStyle="1" w:styleId="tabchar">
    <w:name w:val="tabchar"/>
    <w:basedOn w:val="DefaultParagraphFont"/>
    <w:rsid w:val="009D0443"/>
  </w:style>
  <w:style w:type="character" w:styleId="CommentReference">
    <w:name w:val="annotation reference"/>
    <w:basedOn w:val="DefaultParagraphFont"/>
    <w:uiPriority w:val="99"/>
    <w:semiHidden/>
    <w:unhideWhenUsed/>
    <w:rsid w:val="003E22BE"/>
    <w:rPr>
      <w:sz w:val="16"/>
      <w:szCs w:val="16"/>
    </w:rPr>
  </w:style>
  <w:style w:type="paragraph" w:styleId="CommentText">
    <w:name w:val="annotation text"/>
    <w:basedOn w:val="Normal"/>
    <w:link w:val="CommentTextChar"/>
    <w:uiPriority w:val="99"/>
    <w:unhideWhenUsed/>
    <w:rsid w:val="003E22BE"/>
    <w:pPr>
      <w:spacing w:line="240" w:lineRule="auto"/>
    </w:pPr>
    <w:rPr>
      <w:sz w:val="20"/>
      <w:szCs w:val="20"/>
    </w:rPr>
  </w:style>
  <w:style w:type="character" w:customStyle="1" w:styleId="CommentTextChar">
    <w:name w:val="Comment Text Char"/>
    <w:basedOn w:val="DefaultParagraphFont"/>
    <w:link w:val="CommentText"/>
    <w:uiPriority w:val="99"/>
    <w:rsid w:val="003E22BE"/>
    <w:rPr>
      <w:sz w:val="20"/>
      <w:szCs w:val="20"/>
    </w:rPr>
  </w:style>
  <w:style w:type="paragraph" w:styleId="CommentSubject">
    <w:name w:val="annotation subject"/>
    <w:basedOn w:val="CommentText"/>
    <w:next w:val="CommentText"/>
    <w:link w:val="CommentSubjectChar"/>
    <w:uiPriority w:val="99"/>
    <w:semiHidden/>
    <w:unhideWhenUsed/>
    <w:rsid w:val="003E22BE"/>
    <w:rPr>
      <w:b/>
      <w:bCs/>
    </w:rPr>
  </w:style>
  <w:style w:type="character" w:customStyle="1" w:styleId="CommentSubjectChar">
    <w:name w:val="Comment Subject Char"/>
    <w:basedOn w:val="CommentTextChar"/>
    <w:link w:val="CommentSubject"/>
    <w:uiPriority w:val="99"/>
    <w:semiHidden/>
    <w:rsid w:val="003E22BE"/>
    <w:rPr>
      <w:b/>
      <w:bCs/>
      <w:sz w:val="20"/>
      <w:szCs w:val="20"/>
    </w:rPr>
  </w:style>
  <w:style w:type="paragraph" w:styleId="Header">
    <w:name w:val="header"/>
    <w:basedOn w:val="Normal"/>
    <w:link w:val="HeaderChar"/>
    <w:uiPriority w:val="99"/>
    <w:unhideWhenUsed/>
    <w:rsid w:val="00BA5F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F8B"/>
  </w:style>
  <w:style w:type="paragraph" w:styleId="Footer">
    <w:name w:val="footer"/>
    <w:basedOn w:val="Normal"/>
    <w:link w:val="FooterChar"/>
    <w:uiPriority w:val="99"/>
    <w:unhideWhenUsed/>
    <w:rsid w:val="00BA5F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F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4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D04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D0443"/>
  </w:style>
  <w:style w:type="character" w:customStyle="1" w:styleId="eop">
    <w:name w:val="eop"/>
    <w:basedOn w:val="DefaultParagraphFont"/>
    <w:rsid w:val="009D0443"/>
  </w:style>
  <w:style w:type="character" w:customStyle="1" w:styleId="tabchar">
    <w:name w:val="tabchar"/>
    <w:basedOn w:val="DefaultParagraphFont"/>
    <w:rsid w:val="009D0443"/>
  </w:style>
  <w:style w:type="character" w:styleId="CommentReference">
    <w:name w:val="annotation reference"/>
    <w:basedOn w:val="DefaultParagraphFont"/>
    <w:uiPriority w:val="99"/>
    <w:semiHidden/>
    <w:unhideWhenUsed/>
    <w:rsid w:val="003E22BE"/>
    <w:rPr>
      <w:sz w:val="16"/>
      <w:szCs w:val="16"/>
    </w:rPr>
  </w:style>
  <w:style w:type="paragraph" w:styleId="CommentText">
    <w:name w:val="annotation text"/>
    <w:basedOn w:val="Normal"/>
    <w:link w:val="CommentTextChar"/>
    <w:uiPriority w:val="99"/>
    <w:unhideWhenUsed/>
    <w:rsid w:val="003E22BE"/>
    <w:pPr>
      <w:spacing w:line="240" w:lineRule="auto"/>
    </w:pPr>
    <w:rPr>
      <w:sz w:val="20"/>
      <w:szCs w:val="20"/>
    </w:rPr>
  </w:style>
  <w:style w:type="character" w:customStyle="1" w:styleId="CommentTextChar">
    <w:name w:val="Comment Text Char"/>
    <w:basedOn w:val="DefaultParagraphFont"/>
    <w:link w:val="CommentText"/>
    <w:uiPriority w:val="99"/>
    <w:rsid w:val="003E22BE"/>
    <w:rPr>
      <w:sz w:val="20"/>
      <w:szCs w:val="20"/>
    </w:rPr>
  </w:style>
  <w:style w:type="paragraph" w:styleId="CommentSubject">
    <w:name w:val="annotation subject"/>
    <w:basedOn w:val="CommentText"/>
    <w:next w:val="CommentText"/>
    <w:link w:val="CommentSubjectChar"/>
    <w:uiPriority w:val="99"/>
    <w:semiHidden/>
    <w:unhideWhenUsed/>
    <w:rsid w:val="003E22BE"/>
    <w:rPr>
      <w:b/>
      <w:bCs/>
    </w:rPr>
  </w:style>
  <w:style w:type="character" w:customStyle="1" w:styleId="CommentSubjectChar">
    <w:name w:val="Comment Subject Char"/>
    <w:basedOn w:val="CommentTextChar"/>
    <w:link w:val="CommentSubject"/>
    <w:uiPriority w:val="99"/>
    <w:semiHidden/>
    <w:rsid w:val="003E22BE"/>
    <w:rPr>
      <w:b/>
      <w:bCs/>
      <w:sz w:val="20"/>
      <w:szCs w:val="20"/>
    </w:rPr>
  </w:style>
  <w:style w:type="paragraph" w:styleId="Header">
    <w:name w:val="header"/>
    <w:basedOn w:val="Normal"/>
    <w:link w:val="HeaderChar"/>
    <w:uiPriority w:val="99"/>
    <w:unhideWhenUsed/>
    <w:rsid w:val="00BA5F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F8B"/>
  </w:style>
  <w:style w:type="paragraph" w:styleId="Footer">
    <w:name w:val="footer"/>
    <w:basedOn w:val="Normal"/>
    <w:link w:val="FooterChar"/>
    <w:uiPriority w:val="99"/>
    <w:unhideWhenUsed/>
    <w:rsid w:val="00BA5F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0ABC429476C142AA9B7A586AE97FBB" ma:contentTypeVersion="13" ma:contentTypeDescription="Create a new document." ma:contentTypeScope="" ma:versionID="93a92857364815e498395fb293e47f12">
  <xsd:schema xmlns:xsd="http://www.w3.org/2001/XMLSchema" xmlns:xs="http://www.w3.org/2001/XMLSchema" xmlns:p="http://schemas.microsoft.com/office/2006/metadata/properties" xmlns:ns2="470cfccb-2f96-4c8b-a38b-f5d703c0d604" xmlns:ns3="c4d57002-a130-4bd1-9eb6-15100c8079b9" targetNamespace="http://schemas.microsoft.com/office/2006/metadata/properties" ma:root="true" ma:fieldsID="90cce970db3284c61da4e1b19fbaa0a0" ns2:_="" ns3:_="">
    <xsd:import namespace="470cfccb-2f96-4c8b-a38b-f5d703c0d604"/>
    <xsd:import namespace="c4d57002-a130-4bd1-9eb6-15100c8079b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cfccb-2f96-4c8b-a38b-f5d703c0d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5f2e475-8de6-4403-b9a2-f9fa1272c3c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57002-a130-4bd1-9eb6-15100c8079b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1962fb1-5e6a-4f80-ac69-743055602a80}" ma:internalName="TaxCatchAll" ma:showField="CatchAllData" ma:web="c4d57002-a130-4bd1-9eb6-15100c8079b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1220C-9FF5-424F-8DD2-A9BF0C768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cfccb-2f96-4c8b-a38b-f5d703c0d604"/>
    <ds:schemaRef ds:uri="c4d57002-a130-4bd1-9eb6-15100c807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0885B0-C71B-4064-9AE6-65548676E74B}">
  <ds:schemaRefs>
    <ds:schemaRef ds:uri="http://schemas.microsoft.com/sharepoint/v3/contenttype/forms"/>
  </ds:schemaRefs>
</ds:datastoreItem>
</file>

<file path=customXml/itemProps3.xml><?xml version="1.0" encoding="utf-8"?>
<ds:datastoreItem xmlns:ds="http://schemas.openxmlformats.org/officeDocument/2006/customXml" ds:itemID="{BD39DA59-EFDB-44A7-8E13-E0AB15C5F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Shanahan, Amber</dc:creator>
  <cp:lastModifiedBy>Chris Burdett</cp:lastModifiedBy>
  <cp:revision>2</cp:revision>
  <dcterms:created xsi:type="dcterms:W3CDTF">2023-05-24T13:50:00Z</dcterms:created>
  <dcterms:modified xsi:type="dcterms:W3CDTF">2023-05-24T13:50:00Z</dcterms:modified>
</cp:coreProperties>
</file>