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6F5C5" w14:textId="0F667B48" w:rsidR="00945863" w:rsidRDefault="00945863" w:rsidP="00945863">
      <w:pPr>
        <w:pStyle w:val="Header"/>
        <w:tabs>
          <w:tab w:val="clear" w:pos="4153"/>
          <w:tab w:val="clear" w:pos="8306"/>
          <w:tab w:val="center" w:pos="4500"/>
          <w:tab w:val="left" w:pos="5911"/>
          <w:tab w:val="right" w:pos="10800"/>
        </w:tabs>
        <w:ind w:right="-54"/>
        <w:rPr>
          <w:sz w:val="20"/>
          <w:szCs w:val="20"/>
        </w:rPr>
      </w:pPr>
      <w:bookmarkStart w:id="0" w:name="_GoBack"/>
      <w:bookmarkEnd w:id="0"/>
      <w:r>
        <w:rPr>
          <w:noProof/>
          <w:lang w:eastAsia="en-GB"/>
        </w:rPr>
        <w:drawing>
          <wp:anchor distT="0" distB="0" distL="114300" distR="114300" simplePos="0" relativeHeight="251658240" behindDoc="1" locked="0" layoutInCell="1" allowOverlap="1" wp14:anchorId="312779C3" wp14:editId="6F7282AF">
            <wp:simplePos x="0" y="0"/>
            <wp:positionH relativeFrom="column">
              <wp:posOffset>2233914</wp:posOffset>
            </wp:positionH>
            <wp:positionV relativeFrom="paragraph">
              <wp:posOffset>-150471</wp:posOffset>
            </wp:positionV>
            <wp:extent cx="1203767" cy="1241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1021" cy="1331870"/>
                    </a:xfrm>
                    <a:prstGeom prst="rect">
                      <a:avLst/>
                    </a:prstGeom>
                    <a:noFill/>
                  </pic:spPr>
                </pic:pic>
              </a:graphicData>
            </a:graphic>
            <wp14:sizeRelH relativeFrom="page">
              <wp14:pctWidth>0</wp14:pctWidth>
            </wp14:sizeRelH>
            <wp14:sizeRelV relativeFrom="page">
              <wp14:pctHeight>0</wp14:pctHeight>
            </wp14:sizeRelV>
          </wp:anchor>
        </w:drawing>
      </w:r>
      <w:r>
        <w:rPr>
          <w:sz w:val="20"/>
          <w:szCs w:val="20"/>
        </w:rPr>
        <w:t xml:space="preserve">24c </w:t>
      </w:r>
      <w:proofErr w:type="spellStart"/>
      <w:r>
        <w:rPr>
          <w:sz w:val="20"/>
          <w:szCs w:val="20"/>
        </w:rPr>
        <w:t>Stryd</w:t>
      </w:r>
      <w:proofErr w:type="spellEnd"/>
      <w:r>
        <w:rPr>
          <w:sz w:val="20"/>
          <w:szCs w:val="20"/>
        </w:rPr>
        <w:t xml:space="preserve"> y </w:t>
      </w:r>
      <w:proofErr w:type="spellStart"/>
      <w:r>
        <w:rPr>
          <w:sz w:val="20"/>
          <w:szCs w:val="20"/>
        </w:rPr>
        <w:t>Coleg</w:t>
      </w:r>
      <w:proofErr w:type="spellEnd"/>
      <w:r>
        <w:rPr>
          <w:sz w:val="20"/>
          <w:szCs w:val="20"/>
        </w:rPr>
        <w:tab/>
      </w:r>
      <w:r>
        <w:rPr>
          <w:sz w:val="20"/>
          <w:szCs w:val="20"/>
        </w:rPr>
        <w:tab/>
      </w:r>
      <w:r>
        <w:rPr>
          <w:sz w:val="20"/>
          <w:szCs w:val="20"/>
        </w:rPr>
        <w:tab/>
        <w:t>24c College Street</w:t>
      </w:r>
    </w:p>
    <w:p w14:paraId="38BF6ECB" w14:textId="77777777" w:rsidR="00945863" w:rsidRDefault="00945863" w:rsidP="00945863">
      <w:pPr>
        <w:pStyle w:val="Header"/>
        <w:tabs>
          <w:tab w:val="clear" w:pos="4153"/>
          <w:tab w:val="clear" w:pos="8306"/>
          <w:tab w:val="center" w:pos="4500"/>
          <w:tab w:val="right" w:pos="10800"/>
        </w:tabs>
        <w:ind w:right="-54"/>
        <w:rPr>
          <w:sz w:val="20"/>
          <w:szCs w:val="20"/>
        </w:rPr>
      </w:pPr>
      <w:proofErr w:type="spellStart"/>
      <w:r>
        <w:rPr>
          <w:sz w:val="20"/>
          <w:szCs w:val="20"/>
        </w:rPr>
        <w:t>Rhydaman</w:t>
      </w:r>
      <w:proofErr w:type="spellEnd"/>
      <w:r>
        <w:rPr>
          <w:sz w:val="20"/>
          <w:szCs w:val="20"/>
        </w:rPr>
        <w:tab/>
      </w:r>
      <w:r>
        <w:rPr>
          <w:sz w:val="20"/>
          <w:szCs w:val="20"/>
        </w:rPr>
        <w:tab/>
      </w:r>
      <w:proofErr w:type="spellStart"/>
      <w:r>
        <w:rPr>
          <w:sz w:val="20"/>
          <w:szCs w:val="20"/>
        </w:rPr>
        <w:t>Ammanford</w:t>
      </w:r>
      <w:proofErr w:type="spellEnd"/>
    </w:p>
    <w:p w14:paraId="230A2EA0" w14:textId="77777777" w:rsidR="00945863" w:rsidRDefault="00945863" w:rsidP="00945863">
      <w:pPr>
        <w:pStyle w:val="Header"/>
        <w:tabs>
          <w:tab w:val="clear" w:pos="4153"/>
          <w:tab w:val="clear" w:pos="8306"/>
          <w:tab w:val="center" w:pos="4500"/>
          <w:tab w:val="right" w:pos="10800"/>
        </w:tabs>
        <w:ind w:right="-54"/>
        <w:rPr>
          <w:sz w:val="20"/>
          <w:szCs w:val="20"/>
        </w:rPr>
      </w:pPr>
      <w:r>
        <w:rPr>
          <w:sz w:val="20"/>
          <w:szCs w:val="20"/>
        </w:rPr>
        <w:t xml:space="preserve">Sir </w:t>
      </w:r>
      <w:proofErr w:type="spellStart"/>
      <w:r>
        <w:rPr>
          <w:sz w:val="20"/>
          <w:szCs w:val="20"/>
        </w:rPr>
        <w:t>Gaerfyrddin</w:t>
      </w:r>
      <w:proofErr w:type="spellEnd"/>
      <w:r>
        <w:rPr>
          <w:sz w:val="20"/>
          <w:szCs w:val="20"/>
        </w:rPr>
        <w:tab/>
      </w:r>
      <w:r>
        <w:rPr>
          <w:sz w:val="20"/>
          <w:szCs w:val="20"/>
        </w:rPr>
        <w:tab/>
        <w:t>Carmarthenshire</w:t>
      </w:r>
    </w:p>
    <w:p w14:paraId="58AB7189" w14:textId="77777777" w:rsidR="00945863" w:rsidRDefault="00945863" w:rsidP="00945863">
      <w:pPr>
        <w:pStyle w:val="Header"/>
        <w:tabs>
          <w:tab w:val="clear" w:pos="4153"/>
          <w:tab w:val="clear" w:pos="8306"/>
          <w:tab w:val="center" w:pos="4500"/>
          <w:tab w:val="right" w:pos="10800"/>
        </w:tabs>
        <w:ind w:right="-54"/>
        <w:rPr>
          <w:sz w:val="20"/>
          <w:szCs w:val="20"/>
        </w:rPr>
      </w:pPr>
      <w:r>
        <w:rPr>
          <w:sz w:val="20"/>
          <w:szCs w:val="20"/>
        </w:rPr>
        <w:t>SA18 3AF</w:t>
      </w:r>
      <w:r>
        <w:rPr>
          <w:sz w:val="20"/>
          <w:szCs w:val="20"/>
        </w:rPr>
        <w:tab/>
      </w:r>
      <w:r>
        <w:rPr>
          <w:sz w:val="20"/>
          <w:szCs w:val="20"/>
        </w:rPr>
        <w:tab/>
        <w:t>SA18 3AF</w:t>
      </w:r>
    </w:p>
    <w:p w14:paraId="442F8490" w14:textId="77777777" w:rsidR="00945863" w:rsidRDefault="00945863" w:rsidP="00945863">
      <w:pPr>
        <w:pStyle w:val="Header"/>
        <w:tabs>
          <w:tab w:val="clear" w:pos="4153"/>
          <w:tab w:val="clear" w:pos="8306"/>
          <w:tab w:val="center" w:pos="4500"/>
          <w:tab w:val="right" w:pos="10800"/>
        </w:tabs>
        <w:ind w:right="-54"/>
        <w:rPr>
          <w:sz w:val="20"/>
          <w:szCs w:val="20"/>
        </w:rPr>
      </w:pPr>
    </w:p>
    <w:p w14:paraId="6DFD6273" w14:textId="77777777" w:rsidR="00945863" w:rsidRDefault="00945863" w:rsidP="00945863">
      <w:pPr>
        <w:pStyle w:val="Header"/>
        <w:tabs>
          <w:tab w:val="clear" w:pos="4153"/>
          <w:tab w:val="clear" w:pos="8306"/>
          <w:tab w:val="left" w:pos="720"/>
          <w:tab w:val="center" w:pos="4500"/>
          <w:tab w:val="right" w:pos="10800"/>
        </w:tabs>
        <w:ind w:right="-54"/>
        <w:rPr>
          <w:sz w:val="20"/>
          <w:szCs w:val="20"/>
        </w:rPr>
      </w:pPr>
      <w:proofErr w:type="spellStart"/>
      <w:r>
        <w:rPr>
          <w:sz w:val="20"/>
          <w:szCs w:val="20"/>
        </w:rPr>
        <w:t>Ffôn</w:t>
      </w:r>
      <w:proofErr w:type="spellEnd"/>
      <w:r>
        <w:rPr>
          <w:sz w:val="20"/>
          <w:szCs w:val="20"/>
        </w:rPr>
        <w:t>:</w:t>
      </w:r>
      <w:r>
        <w:rPr>
          <w:sz w:val="20"/>
          <w:szCs w:val="20"/>
        </w:rPr>
        <w:tab/>
        <w:t>01269 595400</w:t>
      </w:r>
      <w:r>
        <w:rPr>
          <w:sz w:val="20"/>
          <w:szCs w:val="20"/>
        </w:rPr>
        <w:tab/>
      </w:r>
      <w:r>
        <w:rPr>
          <w:sz w:val="20"/>
          <w:szCs w:val="20"/>
        </w:rPr>
        <w:tab/>
        <w:t>Phone: 01269 595400</w:t>
      </w:r>
    </w:p>
    <w:p w14:paraId="2CB6C353" w14:textId="77777777" w:rsidR="00945863" w:rsidRDefault="00945863" w:rsidP="00945863">
      <w:pPr>
        <w:pStyle w:val="Header"/>
        <w:tabs>
          <w:tab w:val="clear" w:pos="4153"/>
          <w:tab w:val="clear" w:pos="8306"/>
          <w:tab w:val="left" w:pos="720"/>
          <w:tab w:val="right" w:pos="10800"/>
        </w:tabs>
        <w:ind w:right="-54"/>
        <w:rPr>
          <w:sz w:val="20"/>
          <w:szCs w:val="20"/>
        </w:rPr>
      </w:pPr>
      <w:proofErr w:type="spellStart"/>
      <w:r>
        <w:rPr>
          <w:sz w:val="20"/>
          <w:szCs w:val="20"/>
        </w:rPr>
        <w:t>Ffacs</w:t>
      </w:r>
      <w:proofErr w:type="spellEnd"/>
      <w:r>
        <w:rPr>
          <w:sz w:val="20"/>
          <w:szCs w:val="20"/>
        </w:rPr>
        <w:t>:</w:t>
      </w:r>
      <w:r>
        <w:rPr>
          <w:sz w:val="20"/>
          <w:szCs w:val="20"/>
        </w:rPr>
        <w:tab/>
        <w:t>01269 598510</w:t>
      </w:r>
      <w:r>
        <w:rPr>
          <w:sz w:val="20"/>
          <w:szCs w:val="20"/>
        </w:rPr>
        <w:tab/>
        <w:t>Fax: 01269 598510</w:t>
      </w:r>
    </w:p>
    <w:p w14:paraId="7A701034" w14:textId="77777777" w:rsidR="00945863" w:rsidRDefault="00945863" w:rsidP="00945863"/>
    <w:p w14:paraId="382A9EEA" w14:textId="02DC996F" w:rsidR="00945863" w:rsidRDefault="00945863" w:rsidP="00945863">
      <w:pPr>
        <w:jc w:val="center"/>
        <w:rPr>
          <w:b/>
          <w:sz w:val="22"/>
          <w:szCs w:val="22"/>
        </w:rPr>
      </w:pPr>
    </w:p>
    <w:p w14:paraId="63F6EDDF" w14:textId="131066D9" w:rsidR="00945863" w:rsidRDefault="00945863" w:rsidP="00945863">
      <w:pPr>
        <w:jc w:val="center"/>
        <w:rPr>
          <w:b/>
          <w:sz w:val="22"/>
          <w:szCs w:val="22"/>
        </w:rPr>
      </w:pPr>
    </w:p>
    <w:p w14:paraId="77464D59" w14:textId="0DEEFF5A" w:rsidR="00945863" w:rsidRDefault="00945863" w:rsidP="00945863">
      <w:pPr>
        <w:jc w:val="center"/>
        <w:rPr>
          <w:b/>
          <w:sz w:val="22"/>
          <w:szCs w:val="22"/>
        </w:rPr>
      </w:pPr>
      <w:r>
        <w:rPr>
          <w:b/>
          <w:sz w:val="22"/>
          <w:szCs w:val="22"/>
        </w:rPr>
        <w:t>Operation London Bridge</w:t>
      </w:r>
    </w:p>
    <w:p w14:paraId="24C6D6EB" w14:textId="785EC4AD" w:rsidR="00A8245A" w:rsidRDefault="00A8245A" w:rsidP="00945863">
      <w:pPr>
        <w:jc w:val="center"/>
        <w:rPr>
          <w:b/>
          <w:sz w:val="22"/>
          <w:szCs w:val="22"/>
        </w:rPr>
      </w:pPr>
      <w:r>
        <w:rPr>
          <w:b/>
          <w:sz w:val="22"/>
          <w:szCs w:val="22"/>
        </w:rPr>
        <w:t>Guidance for Community &amp; Town Councils</w:t>
      </w:r>
    </w:p>
    <w:p w14:paraId="59AD3EB7" w14:textId="664BDDC7" w:rsidR="003F3929" w:rsidRDefault="003F3929" w:rsidP="00945863">
      <w:pPr>
        <w:jc w:val="center"/>
        <w:rPr>
          <w:b/>
          <w:sz w:val="22"/>
          <w:szCs w:val="22"/>
        </w:rPr>
      </w:pPr>
    </w:p>
    <w:p w14:paraId="0787F955" w14:textId="52633A1E" w:rsidR="003F3929" w:rsidRDefault="003F3929" w:rsidP="003F3929">
      <w:pPr>
        <w:rPr>
          <w:b/>
          <w:sz w:val="22"/>
          <w:szCs w:val="22"/>
        </w:rPr>
      </w:pPr>
      <w:r w:rsidRPr="00945863">
        <w:rPr>
          <w:bCs/>
          <w:sz w:val="22"/>
          <w:szCs w:val="22"/>
        </w:rPr>
        <w:t>Operation London Bridge is the code name given to the passing of H M Queen Elizabeth the Second.</w:t>
      </w:r>
    </w:p>
    <w:p w14:paraId="476A82A7" w14:textId="5C230FDE" w:rsidR="00583FC3" w:rsidRDefault="00583FC3" w:rsidP="00945863">
      <w:pPr>
        <w:jc w:val="center"/>
        <w:rPr>
          <w:b/>
          <w:sz w:val="22"/>
          <w:szCs w:val="22"/>
        </w:rPr>
      </w:pPr>
    </w:p>
    <w:p w14:paraId="1CA683D8" w14:textId="1802F97C" w:rsidR="006136BC" w:rsidRDefault="00583FC3" w:rsidP="003F3929">
      <w:pPr>
        <w:rPr>
          <w:bCs/>
          <w:sz w:val="22"/>
          <w:szCs w:val="22"/>
        </w:rPr>
      </w:pPr>
      <w:r w:rsidRPr="003B4CDD">
        <w:rPr>
          <w:bCs/>
          <w:sz w:val="22"/>
          <w:szCs w:val="22"/>
        </w:rPr>
        <w:t xml:space="preserve">This guidance note has been produced to assist </w:t>
      </w:r>
      <w:r w:rsidR="003F3929">
        <w:rPr>
          <w:bCs/>
          <w:sz w:val="22"/>
          <w:szCs w:val="22"/>
        </w:rPr>
        <w:t xml:space="preserve">Community &amp; Town </w:t>
      </w:r>
      <w:r w:rsidRPr="003B4CDD">
        <w:rPr>
          <w:bCs/>
          <w:sz w:val="22"/>
          <w:szCs w:val="22"/>
        </w:rPr>
        <w:t>Councils to consider</w:t>
      </w:r>
      <w:r w:rsidR="00C3312D">
        <w:rPr>
          <w:bCs/>
          <w:sz w:val="22"/>
          <w:szCs w:val="22"/>
        </w:rPr>
        <w:t xml:space="preserve"> in </w:t>
      </w:r>
      <w:r w:rsidR="006136BC">
        <w:rPr>
          <w:bCs/>
          <w:sz w:val="22"/>
          <w:szCs w:val="22"/>
        </w:rPr>
        <w:t xml:space="preserve">advance </w:t>
      </w:r>
      <w:r w:rsidR="005715BF" w:rsidRPr="003B4CDD">
        <w:rPr>
          <w:bCs/>
          <w:sz w:val="22"/>
          <w:szCs w:val="22"/>
        </w:rPr>
        <w:t xml:space="preserve">the implications the </w:t>
      </w:r>
      <w:r w:rsidR="00AE52B1" w:rsidRPr="003B4CDD">
        <w:rPr>
          <w:bCs/>
          <w:sz w:val="22"/>
          <w:szCs w:val="22"/>
        </w:rPr>
        <w:t xml:space="preserve">passing of H M Queen </w:t>
      </w:r>
      <w:r w:rsidR="00A42489" w:rsidRPr="003B4CDD">
        <w:rPr>
          <w:bCs/>
          <w:sz w:val="22"/>
          <w:szCs w:val="22"/>
        </w:rPr>
        <w:t>would have on the activities of the Council</w:t>
      </w:r>
      <w:r w:rsidR="00396CCF">
        <w:rPr>
          <w:bCs/>
          <w:sz w:val="22"/>
          <w:szCs w:val="22"/>
        </w:rPr>
        <w:t xml:space="preserve"> and to help the Council plan what actions it wishes to take when the event occurs.</w:t>
      </w:r>
    </w:p>
    <w:p w14:paraId="5A35E7C9" w14:textId="77777777" w:rsidR="006136BC" w:rsidRDefault="006136BC" w:rsidP="003F3929">
      <w:pPr>
        <w:rPr>
          <w:bCs/>
          <w:sz w:val="22"/>
          <w:szCs w:val="22"/>
        </w:rPr>
      </w:pPr>
    </w:p>
    <w:p w14:paraId="2655C2D6" w14:textId="3AE8E087" w:rsidR="00945863" w:rsidRDefault="006136BC" w:rsidP="003F3929">
      <w:pPr>
        <w:rPr>
          <w:b/>
          <w:sz w:val="22"/>
          <w:szCs w:val="22"/>
        </w:rPr>
      </w:pPr>
      <w:r>
        <w:rPr>
          <w:bCs/>
          <w:sz w:val="22"/>
          <w:szCs w:val="22"/>
        </w:rPr>
        <w:t>I</w:t>
      </w:r>
      <w:r w:rsidR="003B4CDD" w:rsidRPr="003B4CDD">
        <w:rPr>
          <w:bCs/>
          <w:sz w:val="22"/>
          <w:szCs w:val="22"/>
        </w:rPr>
        <w:t xml:space="preserve">t gives an outline </w:t>
      </w:r>
      <w:r w:rsidR="00182D1E">
        <w:rPr>
          <w:bCs/>
          <w:sz w:val="22"/>
          <w:szCs w:val="22"/>
        </w:rPr>
        <w:t xml:space="preserve">of </w:t>
      </w:r>
      <w:r w:rsidR="003B4CDD" w:rsidRPr="003B4CDD">
        <w:rPr>
          <w:bCs/>
          <w:sz w:val="22"/>
          <w:szCs w:val="22"/>
        </w:rPr>
        <w:t xml:space="preserve">matters a Council may wish to consider and to what extent it may wish to engage </w:t>
      </w:r>
      <w:r w:rsidR="00E42FE0">
        <w:rPr>
          <w:bCs/>
          <w:sz w:val="22"/>
          <w:szCs w:val="22"/>
        </w:rPr>
        <w:t xml:space="preserve">with </w:t>
      </w:r>
      <w:r w:rsidR="003B4CDD" w:rsidRPr="003B4CDD">
        <w:rPr>
          <w:bCs/>
          <w:sz w:val="22"/>
          <w:szCs w:val="22"/>
        </w:rPr>
        <w:t>regard to</w:t>
      </w:r>
      <w:r w:rsidR="00414E29">
        <w:rPr>
          <w:bCs/>
          <w:sz w:val="22"/>
          <w:szCs w:val="22"/>
        </w:rPr>
        <w:t xml:space="preserve"> </w:t>
      </w:r>
      <w:r w:rsidR="003B4CDD" w:rsidRPr="003B4CDD">
        <w:rPr>
          <w:bCs/>
          <w:sz w:val="22"/>
          <w:szCs w:val="22"/>
        </w:rPr>
        <w:t>Events, Flags, Websites, Portraits, Condolence Books, Area to Lay Flowers, the Proclamation</w:t>
      </w:r>
      <w:r w:rsidR="009555E0">
        <w:rPr>
          <w:bCs/>
          <w:sz w:val="22"/>
          <w:szCs w:val="22"/>
        </w:rPr>
        <w:t>,</w:t>
      </w:r>
      <w:r w:rsidR="003B4CDD" w:rsidRPr="003B4CDD">
        <w:rPr>
          <w:bCs/>
          <w:sz w:val="22"/>
          <w:szCs w:val="22"/>
        </w:rPr>
        <w:t xml:space="preserve"> Church Services</w:t>
      </w:r>
      <w:r w:rsidR="00E01187">
        <w:rPr>
          <w:bCs/>
          <w:sz w:val="22"/>
          <w:szCs w:val="22"/>
        </w:rPr>
        <w:t xml:space="preserve">, </w:t>
      </w:r>
      <w:r w:rsidR="00414E29">
        <w:rPr>
          <w:bCs/>
          <w:sz w:val="22"/>
          <w:szCs w:val="22"/>
        </w:rPr>
        <w:t xml:space="preserve">Bells, Floodlights, </w:t>
      </w:r>
      <w:r w:rsidR="003B4CDD" w:rsidRPr="003B4CDD">
        <w:rPr>
          <w:bCs/>
          <w:sz w:val="22"/>
          <w:szCs w:val="22"/>
        </w:rPr>
        <w:t>Public Holidays</w:t>
      </w:r>
      <w:r w:rsidR="00E01187">
        <w:rPr>
          <w:bCs/>
          <w:sz w:val="22"/>
          <w:szCs w:val="22"/>
        </w:rPr>
        <w:t xml:space="preserve"> and Dre</w:t>
      </w:r>
      <w:r w:rsidR="000056DF">
        <w:rPr>
          <w:bCs/>
          <w:sz w:val="22"/>
          <w:szCs w:val="22"/>
        </w:rPr>
        <w:t>ss Code.</w:t>
      </w:r>
    </w:p>
    <w:p w14:paraId="21468645" w14:textId="2999C2E2" w:rsidR="00945863" w:rsidRDefault="00945863" w:rsidP="00945863">
      <w:pPr>
        <w:rPr>
          <w:bCs/>
          <w:sz w:val="22"/>
          <w:szCs w:val="22"/>
        </w:rPr>
      </w:pPr>
    </w:p>
    <w:p w14:paraId="0AD62C53" w14:textId="7CF79E4A" w:rsidR="00945863" w:rsidRDefault="00945863" w:rsidP="00945863">
      <w:pPr>
        <w:rPr>
          <w:bCs/>
          <w:sz w:val="22"/>
          <w:szCs w:val="22"/>
        </w:rPr>
      </w:pPr>
      <w:r>
        <w:rPr>
          <w:bCs/>
          <w:sz w:val="22"/>
          <w:szCs w:val="22"/>
        </w:rPr>
        <w:t xml:space="preserve">Following her departing and the official </w:t>
      </w:r>
      <w:r w:rsidR="008943A5">
        <w:rPr>
          <w:bCs/>
          <w:sz w:val="22"/>
          <w:szCs w:val="22"/>
        </w:rPr>
        <w:t xml:space="preserve">announcement </w:t>
      </w:r>
      <w:r>
        <w:rPr>
          <w:bCs/>
          <w:sz w:val="22"/>
          <w:szCs w:val="22"/>
        </w:rPr>
        <w:t>from Buckingham Palace a period of ten days state mourning will follow. D day being the date of the death and D10 being the date of the full state funeral in Westminster Abbey, unless D10 falls on a Sunday then the funeral will be held on D11 Monday.</w:t>
      </w:r>
    </w:p>
    <w:p w14:paraId="248C5495" w14:textId="36958D41" w:rsidR="00EC3213" w:rsidRDefault="00EC3213" w:rsidP="00945863">
      <w:pPr>
        <w:rPr>
          <w:bCs/>
          <w:sz w:val="22"/>
          <w:szCs w:val="22"/>
        </w:rPr>
      </w:pPr>
    </w:p>
    <w:p w14:paraId="4DE3FB4E" w14:textId="29DF1C41" w:rsidR="00945863" w:rsidRDefault="00EC3213" w:rsidP="00945863">
      <w:pPr>
        <w:rPr>
          <w:bCs/>
          <w:sz w:val="22"/>
          <w:szCs w:val="22"/>
        </w:rPr>
      </w:pPr>
      <w:r>
        <w:rPr>
          <w:bCs/>
          <w:sz w:val="22"/>
          <w:szCs w:val="22"/>
        </w:rPr>
        <w:t xml:space="preserve">It is recommended </w:t>
      </w:r>
      <w:r w:rsidR="00B66521">
        <w:rPr>
          <w:bCs/>
          <w:sz w:val="22"/>
          <w:szCs w:val="22"/>
        </w:rPr>
        <w:t>that all Councils prepare themselves and be mindful that there may</w:t>
      </w:r>
      <w:r w:rsidR="006136BC">
        <w:rPr>
          <w:bCs/>
          <w:sz w:val="22"/>
          <w:szCs w:val="22"/>
        </w:rPr>
        <w:t xml:space="preserve"> </w:t>
      </w:r>
      <w:r w:rsidR="00B66521">
        <w:rPr>
          <w:bCs/>
          <w:sz w:val="22"/>
          <w:szCs w:val="22"/>
        </w:rPr>
        <w:t>be pre</w:t>
      </w:r>
      <w:r w:rsidR="003E08C6">
        <w:rPr>
          <w:bCs/>
          <w:sz w:val="22"/>
          <w:szCs w:val="22"/>
        </w:rPr>
        <w:t>-</w:t>
      </w:r>
      <w:r w:rsidR="00B66521">
        <w:rPr>
          <w:bCs/>
          <w:sz w:val="22"/>
          <w:szCs w:val="22"/>
        </w:rPr>
        <w:t xml:space="preserve"> arranged events that may have to be cancelled during the </w:t>
      </w:r>
      <w:r w:rsidR="00804894">
        <w:rPr>
          <w:bCs/>
          <w:sz w:val="22"/>
          <w:szCs w:val="22"/>
        </w:rPr>
        <w:t>ten</w:t>
      </w:r>
      <w:r w:rsidR="00E42FE0">
        <w:rPr>
          <w:bCs/>
          <w:sz w:val="22"/>
          <w:szCs w:val="22"/>
        </w:rPr>
        <w:t>-</w:t>
      </w:r>
      <w:r w:rsidR="00B66521">
        <w:rPr>
          <w:bCs/>
          <w:sz w:val="22"/>
          <w:szCs w:val="22"/>
        </w:rPr>
        <w:t>day period</w:t>
      </w:r>
      <w:r w:rsidR="007D0954">
        <w:rPr>
          <w:bCs/>
          <w:sz w:val="22"/>
          <w:szCs w:val="22"/>
        </w:rPr>
        <w:t xml:space="preserve"> </w:t>
      </w:r>
      <w:r w:rsidR="00B66521">
        <w:rPr>
          <w:bCs/>
          <w:sz w:val="22"/>
          <w:szCs w:val="22"/>
        </w:rPr>
        <w:t xml:space="preserve">which </w:t>
      </w:r>
      <w:r w:rsidR="00303448">
        <w:rPr>
          <w:bCs/>
          <w:sz w:val="22"/>
          <w:szCs w:val="22"/>
        </w:rPr>
        <w:t>you</w:t>
      </w:r>
      <w:r w:rsidR="006136BC">
        <w:rPr>
          <w:bCs/>
          <w:sz w:val="22"/>
          <w:szCs w:val="22"/>
        </w:rPr>
        <w:t xml:space="preserve"> may not be able to </w:t>
      </w:r>
      <w:r w:rsidR="00303448">
        <w:rPr>
          <w:bCs/>
          <w:sz w:val="22"/>
          <w:szCs w:val="22"/>
        </w:rPr>
        <w:t>insure against and the Council will have to carry the cost of cancellation.</w:t>
      </w:r>
    </w:p>
    <w:p w14:paraId="3B857DC2" w14:textId="0B3649EE" w:rsidR="00804894" w:rsidRDefault="00804894" w:rsidP="00945863">
      <w:pPr>
        <w:rPr>
          <w:bCs/>
          <w:sz w:val="22"/>
          <w:szCs w:val="22"/>
        </w:rPr>
      </w:pPr>
    </w:p>
    <w:p w14:paraId="28AC6096" w14:textId="52F62CC8" w:rsidR="007D0954" w:rsidRDefault="00804894" w:rsidP="00945863">
      <w:pPr>
        <w:rPr>
          <w:bCs/>
          <w:sz w:val="22"/>
          <w:szCs w:val="22"/>
        </w:rPr>
      </w:pPr>
      <w:r>
        <w:rPr>
          <w:bCs/>
          <w:sz w:val="22"/>
          <w:szCs w:val="22"/>
        </w:rPr>
        <w:t xml:space="preserve">The Local Government Act 1972, Section 243 </w:t>
      </w:r>
      <w:r w:rsidR="00AA5D47">
        <w:rPr>
          <w:bCs/>
          <w:sz w:val="22"/>
          <w:szCs w:val="22"/>
        </w:rPr>
        <w:t xml:space="preserve">excludes days appointed for public mourning </w:t>
      </w:r>
      <w:r w:rsidR="00E10EE6">
        <w:rPr>
          <w:bCs/>
          <w:sz w:val="22"/>
          <w:szCs w:val="22"/>
        </w:rPr>
        <w:t>from the calculation of the three clear days</w:t>
      </w:r>
      <w:r w:rsidR="007D0954">
        <w:rPr>
          <w:bCs/>
          <w:sz w:val="22"/>
          <w:szCs w:val="22"/>
        </w:rPr>
        <w:t>’</w:t>
      </w:r>
      <w:r w:rsidR="00E10EE6">
        <w:rPr>
          <w:bCs/>
          <w:sz w:val="22"/>
          <w:szCs w:val="22"/>
        </w:rPr>
        <w:t xml:space="preserve"> notice of a Council meeting</w:t>
      </w:r>
      <w:r w:rsidR="00BC4880">
        <w:rPr>
          <w:bCs/>
          <w:sz w:val="22"/>
          <w:szCs w:val="22"/>
        </w:rPr>
        <w:t xml:space="preserve">, for </w:t>
      </w:r>
      <w:r w:rsidR="003079BB">
        <w:rPr>
          <w:bCs/>
          <w:sz w:val="22"/>
          <w:szCs w:val="22"/>
        </w:rPr>
        <w:t>this reason the Council may need to postpone a meeting or give notice for a meeting</w:t>
      </w:r>
      <w:r w:rsidR="007D0954">
        <w:rPr>
          <w:bCs/>
          <w:sz w:val="22"/>
          <w:szCs w:val="22"/>
        </w:rPr>
        <w:t xml:space="preserve"> until after the funeral has taken place.</w:t>
      </w:r>
    </w:p>
    <w:p w14:paraId="42EE5E38" w14:textId="4DA174D1" w:rsidR="003A2A4A" w:rsidRDefault="003A2A4A" w:rsidP="00945863">
      <w:pPr>
        <w:rPr>
          <w:bCs/>
          <w:sz w:val="22"/>
          <w:szCs w:val="22"/>
        </w:rPr>
      </w:pPr>
    </w:p>
    <w:p w14:paraId="318BAEF3" w14:textId="3DE99256" w:rsidR="00F1075E" w:rsidRDefault="00A63F43" w:rsidP="00945863">
      <w:pPr>
        <w:rPr>
          <w:bCs/>
          <w:sz w:val="22"/>
          <w:szCs w:val="22"/>
        </w:rPr>
      </w:pPr>
      <w:r>
        <w:rPr>
          <w:bCs/>
          <w:sz w:val="22"/>
          <w:szCs w:val="22"/>
        </w:rPr>
        <w:t xml:space="preserve">Below are </w:t>
      </w:r>
      <w:r w:rsidR="00F1075E">
        <w:rPr>
          <w:bCs/>
          <w:sz w:val="22"/>
          <w:szCs w:val="22"/>
        </w:rPr>
        <w:t xml:space="preserve">several </w:t>
      </w:r>
      <w:r w:rsidR="008F77D1">
        <w:rPr>
          <w:bCs/>
          <w:sz w:val="22"/>
          <w:szCs w:val="22"/>
        </w:rPr>
        <w:t>matters</w:t>
      </w:r>
      <w:r w:rsidR="00F1075E">
        <w:rPr>
          <w:bCs/>
          <w:sz w:val="22"/>
          <w:szCs w:val="22"/>
        </w:rPr>
        <w:t xml:space="preserve"> which each </w:t>
      </w:r>
      <w:r w:rsidR="003F3929">
        <w:rPr>
          <w:bCs/>
          <w:sz w:val="22"/>
          <w:szCs w:val="22"/>
        </w:rPr>
        <w:t>C</w:t>
      </w:r>
      <w:r w:rsidR="00F1075E">
        <w:rPr>
          <w:bCs/>
          <w:sz w:val="22"/>
          <w:szCs w:val="22"/>
        </w:rPr>
        <w:t xml:space="preserve">ouncil </w:t>
      </w:r>
      <w:r>
        <w:rPr>
          <w:bCs/>
          <w:sz w:val="22"/>
          <w:szCs w:val="22"/>
        </w:rPr>
        <w:t xml:space="preserve">may wish </w:t>
      </w:r>
      <w:r w:rsidR="00F1075E">
        <w:rPr>
          <w:bCs/>
          <w:sz w:val="22"/>
          <w:szCs w:val="22"/>
        </w:rPr>
        <w:t>to consider</w:t>
      </w:r>
      <w:r w:rsidR="00F04F9B">
        <w:rPr>
          <w:bCs/>
          <w:sz w:val="22"/>
          <w:szCs w:val="22"/>
        </w:rPr>
        <w:t xml:space="preserve">. </w:t>
      </w:r>
      <w:r w:rsidR="00210DAA">
        <w:rPr>
          <w:bCs/>
          <w:sz w:val="22"/>
          <w:szCs w:val="22"/>
        </w:rPr>
        <w:t>Councils should also be mindful that the County Council</w:t>
      </w:r>
      <w:r w:rsidR="003F3929">
        <w:rPr>
          <w:bCs/>
          <w:sz w:val="22"/>
          <w:szCs w:val="22"/>
        </w:rPr>
        <w:t>,</w:t>
      </w:r>
      <w:r w:rsidR="00210DAA">
        <w:rPr>
          <w:bCs/>
          <w:sz w:val="22"/>
          <w:szCs w:val="22"/>
        </w:rPr>
        <w:t xml:space="preserve"> usually through the office of the Mayor or Chair</w:t>
      </w:r>
      <w:r w:rsidR="003F3929">
        <w:rPr>
          <w:bCs/>
          <w:sz w:val="22"/>
          <w:szCs w:val="22"/>
        </w:rPr>
        <w:t>,</w:t>
      </w:r>
      <w:r w:rsidR="00210DAA">
        <w:rPr>
          <w:bCs/>
          <w:sz w:val="22"/>
          <w:szCs w:val="22"/>
        </w:rPr>
        <w:t xml:space="preserve"> may also issue details of arrangements that it may put in place that </w:t>
      </w:r>
      <w:r w:rsidR="002F3848">
        <w:rPr>
          <w:bCs/>
          <w:sz w:val="22"/>
          <w:szCs w:val="22"/>
        </w:rPr>
        <w:t xml:space="preserve">might </w:t>
      </w:r>
      <w:r w:rsidR="00210DAA">
        <w:rPr>
          <w:bCs/>
          <w:sz w:val="22"/>
          <w:szCs w:val="22"/>
        </w:rPr>
        <w:t xml:space="preserve">assist a Community or Town Council in planning </w:t>
      </w:r>
      <w:r w:rsidR="00FA0CD1">
        <w:rPr>
          <w:bCs/>
          <w:sz w:val="22"/>
          <w:szCs w:val="22"/>
        </w:rPr>
        <w:t xml:space="preserve">the actions it </w:t>
      </w:r>
      <w:r w:rsidR="003F3929">
        <w:rPr>
          <w:bCs/>
          <w:sz w:val="22"/>
          <w:szCs w:val="22"/>
        </w:rPr>
        <w:t xml:space="preserve">then </w:t>
      </w:r>
      <w:r w:rsidR="00FA0CD1">
        <w:rPr>
          <w:bCs/>
          <w:sz w:val="22"/>
          <w:szCs w:val="22"/>
        </w:rPr>
        <w:t>wish</w:t>
      </w:r>
      <w:r w:rsidR="003F3929">
        <w:rPr>
          <w:bCs/>
          <w:sz w:val="22"/>
          <w:szCs w:val="22"/>
        </w:rPr>
        <w:t>es</w:t>
      </w:r>
      <w:r w:rsidR="00FA0CD1">
        <w:rPr>
          <w:bCs/>
          <w:sz w:val="22"/>
          <w:szCs w:val="22"/>
        </w:rPr>
        <w:t xml:space="preserve"> to take on the passing of HM Queen.</w:t>
      </w:r>
      <w:r w:rsidR="00F1075E">
        <w:rPr>
          <w:bCs/>
          <w:sz w:val="22"/>
          <w:szCs w:val="22"/>
        </w:rPr>
        <w:t xml:space="preserve"> </w:t>
      </w:r>
    </w:p>
    <w:p w14:paraId="6A3DDE5C" w14:textId="62884E48" w:rsidR="003F3929" w:rsidRDefault="003F3929" w:rsidP="00945863">
      <w:pPr>
        <w:rPr>
          <w:bCs/>
          <w:sz w:val="22"/>
          <w:szCs w:val="22"/>
        </w:rPr>
      </w:pPr>
    </w:p>
    <w:p w14:paraId="222FF859" w14:textId="1E27C1D7" w:rsidR="003F3929" w:rsidRDefault="003F3929" w:rsidP="00945863">
      <w:pPr>
        <w:rPr>
          <w:bCs/>
          <w:sz w:val="22"/>
          <w:szCs w:val="22"/>
        </w:rPr>
      </w:pPr>
      <w:r>
        <w:rPr>
          <w:bCs/>
          <w:sz w:val="22"/>
          <w:szCs w:val="22"/>
        </w:rPr>
        <w:t xml:space="preserve">It is recommended that Councils consider the implications </w:t>
      </w:r>
      <w:r w:rsidR="00DC120D">
        <w:rPr>
          <w:bCs/>
          <w:sz w:val="22"/>
          <w:szCs w:val="22"/>
        </w:rPr>
        <w:t xml:space="preserve">of the passing of </w:t>
      </w:r>
      <w:r>
        <w:rPr>
          <w:bCs/>
          <w:sz w:val="22"/>
          <w:szCs w:val="22"/>
        </w:rPr>
        <w:t>HM Queen</w:t>
      </w:r>
      <w:r w:rsidR="00DC120D">
        <w:rPr>
          <w:bCs/>
          <w:sz w:val="22"/>
          <w:szCs w:val="22"/>
        </w:rPr>
        <w:t xml:space="preserve"> </w:t>
      </w:r>
      <w:r>
        <w:rPr>
          <w:bCs/>
          <w:sz w:val="22"/>
          <w:szCs w:val="22"/>
        </w:rPr>
        <w:t xml:space="preserve">and </w:t>
      </w:r>
      <w:r w:rsidR="0035146D">
        <w:rPr>
          <w:bCs/>
          <w:sz w:val="22"/>
          <w:szCs w:val="22"/>
        </w:rPr>
        <w:t>where necessary determine in advance the way in which the Council will respond</w:t>
      </w:r>
      <w:r w:rsidR="001112DC">
        <w:rPr>
          <w:bCs/>
          <w:sz w:val="22"/>
          <w:szCs w:val="22"/>
        </w:rPr>
        <w:t>.</w:t>
      </w:r>
    </w:p>
    <w:p w14:paraId="15C19577" w14:textId="3E8FBDCA" w:rsidR="00B91A34" w:rsidRDefault="00B91A34" w:rsidP="00945863">
      <w:pPr>
        <w:rPr>
          <w:bCs/>
          <w:sz w:val="22"/>
          <w:szCs w:val="22"/>
        </w:rPr>
      </w:pPr>
    </w:p>
    <w:p w14:paraId="1CB79B44" w14:textId="4920C966" w:rsidR="00651B7A" w:rsidRDefault="00B91A34" w:rsidP="00945863">
      <w:pPr>
        <w:rPr>
          <w:b/>
          <w:sz w:val="22"/>
          <w:szCs w:val="22"/>
        </w:rPr>
      </w:pPr>
      <w:r w:rsidRPr="00B91A34">
        <w:rPr>
          <w:b/>
          <w:sz w:val="22"/>
          <w:szCs w:val="22"/>
        </w:rPr>
        <w:t>Events</w:t>
      </w:r>
    </w:p>
    <w:p w14:paraId="09DB389B" w14:textId="3A175106" w:rsidR="009E7C34" w:rsidRDefault="009E7C34" w:rsidP="00945863">
      <w:pPr>
        <w:rPr>
          <w:b/>
          <w:sz w:val="22"/>
          <w:szCs w:val="22"/>
        </w:rPr>
      </w:pPr>
    </w:p>
    <w:p w14:paraId="74A6D727" w14:textId="6F4BB48A" w:rsidR="00B91A34" w:rsidRDefault="00B91A34" w:rsidP="00B91A34">
      <w:pPr>
        <w:rPr>
          <w:bCs/>
          <w:sz w:val="22"/>
          <w:szCs w:val="22"/>
        </w:rPr>
      </w:pPr>
      <w:r>
        <w:rPr>
          <w:bCs/>
          <w:sz w:val="22"/>
          <w:szCs w:val="22"/>
        </w:rPr>
        <w:t>The Chair/Mayor in consultation with the Clerk should review the Chair/Mayors forthcoming engagements to see if they are appropriate in time of national mo</w:t>
      </w:r>
      <w:r w:rsidR="00E42FE0">
        <w:rPr>
          <w:bCs/>
          <w:sz w:val="22"/>
          <w:szCs w:val="22"/>
        </w:rPr>
        <w:t>u</w:t>
      </w:r>
      <w:r>
        <w:rPr>
          <w:bCs/>
          <w:sz w:val="22"/>
          <w:szCs w:val="22"/>
        </w:rPr>
        <w:t>rning.</w:t>
      </w:r>
    </w:p>
    <w:p w14:paraId="56BCCBA2" w14:textId="23DCF92B" w:rsidR="00B91A34" w:rsidRDefault="00B91A34" w:rsidP="00B91A34">
      <w:pPr>
        <w:rPr>
          <w:bCs/>
          <w:sz w:val="22"/>
          <w:szCs w:val="22"/>
        </w:rPr>
      </w:pPr>
    </w:p>
    <w:p w14:paraId="6F4FAF00" w14:textId="3A2967CB" w:rsidR="00B91A34" w:rsidRDefault="002F3848" w:rsidP="00B91A34">
      <w:pPr>
        <w:rPr>
          <w:bCs/>
          <w:sz w:val="22"/>
          <w:szCs w:val="22"/>
        </w:rPr>
      </w:pPr>
      <w:r>
        <w:rPr>
          <w:bCs/>
          <w:sz w:val="22"/>
          <w:szCs w:val="22"/>
        </w:rPr>
        <w:t>Additionally,</w:t>
      </w:r>
      <w:r w:rsidR="002B0B96">
        <w:rPr>
          <w:bCs/>
          <w:sz w:val="22"/>
          <w:szCs w:val="22"/>
        </w:rPr>
        <w:t xml:space="preserve"> </w:t>
      </w:r>
      <w:r w:rsidR="00E75681">
        <w:rPr>
          <w:bCs/>
          <w:sz w:val="22"/>
          <w:szCs w:val="22"/>
        </w:rPr>
        <w:t>the Clerk should review existing Council events</w:t>
      </w:r>
      <w:r w:rsidR="00651B7A">
        <w:rPr>
          <w:bCs/>
          <w:sz w:val="22"/>
          <w:szCs w:val="22"/>
        </w:rPr>
        <w:t xml:space="preserve"> </w:t>
      </w:r>
      <w:r w:rsidR="00123E0F">
        <w:rPr>
          <w:bCs/>
          <w:sz w:val="22"/>
          <w:szCs w:val="22"/>
        </w:rPr>
        <w:t>to determine suitability</w:t>
      </w:r>
      <w:r w:rsidR="009E7C34">
        <w:rPr>
          <w:bCs/>
          <w:sz w:val="22"/>
          <w:szCs w:val="22"/>
        </w:rPr>
        <w:t>.</w:t>
      </w:r>
      <w:r w:rsidR="00E75681">
        <w:rPr>
          <w:bCs/>
          <w:sz w:val="22"/>
          <w:szCs w:val="22"/>
        </w:rPr>
        <w:t xml:space="preserve"> </w:t>
      </w:r>
    </w:p>
    <w:p w14:paraId="16E57C9C" w14:textId="7CEA2D55" w:rsidR="00651B7A" w:rsidRDefault="00651B7A" w:rsidP="00B91A34">
      <w:pPr>
        <w:rPr>
          <w:bCs/>
          <w:sz w:val="22"/>
          <w:szCs w:val="22"/>
        </w:rPr>
      </w:pPr>
    </w:p>
    <w:p w14:paraId="24EAC428" w14:textId="7A0CE591" w:rsidR="002B0B96" w:rsidRDefault="002F3848" w:rsidP="00651B7A">
      <w:pPr>
        <w:rPr>
          <w:bCs/>
          <w:sz w:val="22"/>
          <w:szCs w:val="22"/>
        </w:rPr>
      </w:pPr>
      <w:r>
        <w:rPr>
          <w:bCs/>
          <w:sz w:val="22"/>
          <w:szCs w:val="22"/>
        </w:rPr>
        <w:lastRenderedPageBreak/>
        <w:t>For</w:t>
      </w:r>
      <w:r w:rsidR="009E7C34">
        <w:rPr>
          <w:bCs/>
          <w:sz w:val="22"/>
          <w:szCs w:val="22"/>
        </w:rPr>
        <w:t xml:space="preserve"> </w:t>
      </w:r>
      <w:r w:rsidR="00651B7A">
        <w:rPr>
          <w:bCs/>
          <w:sz w:val="22"/>
          <w:szCs w:val="22"/>
        </w:rPr>
        <w:t>example</w:t>
      </w:r>
      <w:r>
        <w:rPr>
          <w:bCs/>
          <w:sz w:val="22"/>
          <w:szCs w:val="22"/>
        </w:rPr>
        <w:t xml:space="preserve"> </w:t>
      </w:r>
      <w:r w:rsidR="00651B7A">
        <w:rPr>
          <w:bCs/>
          <w:sz w:val="22"/>
          <w:szCs w:val="22"/>
        </w:rPr>
        <w:t xml:space="preserve">if Remembrance Sunday that year fell within the </w:t>
      </w:r>
      <w:r w:rsidR="009E7C34">
        <w:rPr>
          <w:bCs/>
          <w:sz w:val="22"/>
          <w:szCs w:val="22"/>
        </w:rPr>
        <w:t>ten</w:t>
      </w:r>
      <w:r w:rsidR="00DB2CDD">
        <w:rPr>
          <w:bCs/>
          <w:sz w:val="22"/>
          <w:szCs w:val="22"/>
        </w:rPr>
        <w:t>-</w:t>
      </w:r>
      <w:r w:rsidR="00651B7A">
        <w:rPr>
          <w:bCs/>
          <w:sz w:val="22"/>
          <w:szCs w:val="22"/>
        </w:rPr>
        <w:t xml:space="preserve">day period Remembrance Sunday would continue as normal with added prayer etc. </w:t>
      </w:r>
    </w:p>
    <w:p w14:paraId="42710AB8" w14:textId="77777777" w:rsidR="002B0B96" w:rsidRDefault="002B0B96" w:rsidP="00651B7A">
      <w:pPr>
        <w:rPr>
          <w:bCs/>
          <w:sz w:val="22"/>
          <w:szCs w:val="22"/>
        </w:rPr>
      </w:pPr>
    </w:p>
    <w:p w14:paraId="4012D5E1" w14:textId="5D73E6FB" w:rsidR="00651B7A" w:rsidRDefault="00651B7A" w:rsidP="00651B7A">
      <w:pPr>
        <w:rPr>
          <w:bCs/>
          <w:sz w:val="22"/>
          <w:szCs w:val="22"/>
        </w:rPr>
      </w:pPr>
      <w:r>
        <w:rPr>
          <w:bCs/>
          <w:sz w:val="22"/>
          <w:szCs w:val="22"/>
        </w:rPr>
        <w:t>But if the Council was planning a National Beacon Lighting and/or Bell Ringing, these would have to be cancelled as they are a sign of celebration.</w:t>
      </w:r>
    </w:p>
    <w:p w14:paraId="2DA3F2CE" w14:textId="77777777" w:rsidR="00651B7A" w:rsidRDefault="00651B7A" w:rsidP="00651B7A">
      <w:pPr>
        <w:rPr>
          <w:bCs/>
          <w:sz w:val="22"/>
          <w:szCs w:val="22"/>
        </w:rPr>
      </w:pPr>
    </w:p>
    <w:p w14:paraId="1FD6206E" w14:textId="500F45B6" w:rsidR="00B91A34" w:rsidRDefault="00651B7A" w:rsidP="00945863">
      <w:pPr>
        <w:rPr>
          <w:bCs/>
          <w:sz w:val="22"/>
          <w:szCs w:val="22"/>
        </w:rPr>
      </w:pPr>
      <w:r>
        <w:rPr>
          <w:bCs/>
          <w:sz w:val="22"/>
          <w:szCs w:val="22"/>
        </w:rPr>
        <w:t>Likewise</w:t>
      </w:r>
      <w:r w:rsidR="00DB2CDD">
        <w:rPr>
          <w:bCs/>
          <w:sz w:val="22"/>
          <w:szCs w:val="22"/>
        </w:rPr>
        <w:t xml:space="preserve"> </w:t>
      </w:r>
      <w:r>
        <w:rPr>
          <w:bCs/>
          <w:sz w:val="22"/>
          <w:szCs w:val="22"/>
        </w:rPr>
        <w:t xml:space="preserve">Christmas activities, carol services, markets, light switch on etc these will need to </w:t>
      </w:r>
      <w:proofErr w:type="gramStart"/>
      <w:r>
        <w:rPr>
          <w:bCs/>
          <w:sz w:val="22"/>
          <w:szCs w:val="22"/>
        </w:rPr>
        <w:t>be considered</w:t>
      </w:r>
      <w:proofErr w:type="gramEnd"/>
      <w:r>
        <w:rPr>
          <w:bCs/>
          <w:sz w:val="22"/>
          <w:szCs w:val="22"/>
        </w:rPr>
        <w:t xml:space="preserve"> for re-scheduling or cancellation. </w:t>
      </w:r>
    </w:p>
    <w:p w14:paraId="67A54EA0" w14:textId="4BC63069" w:rsidR="00F1075E" w:rsidRDefault="00F1075E" w:rsidP="00945863">
      <w:pPr>
        <w:rPr>
          <w:bCs/>
          <w:sz w:val="22"/>
          <w:szCs w:val="22"/>
        </w:rPr>
      </w:pPr>
    </w:p>
    <w:p w14:paraId="0370C7D7" w14:textId="77777777" w:rsidR="005434FA" w:rsidRPr="00427C91" w:rsidRDefault="00F1075E" w:rsidP="00945863">
      <w:pPr>
        <w:rPr>
          <w:b/>
          <w:sz w:val="22"/>
          <w:szCs w:val="22"/>
        </w:rPr>
      </w:pPr>
      <w:r w:rsidRPr="00427C91">
        <w:rPr>
          <w:b/>
          <w:sz w:val="22"/>
          <w:szCs w:val="22"/>
        </w:rPr>
        <w:t xml:space="preserve">Flags: </w:t>
      </w:r>
    </w:p>
    <w:p w14:paraId="1685A703" w14:textId="77777777" w:rsidR="005434FA" w:rsidRDefault="005434FA" w:rsidP="00945863">
      <w:pPr>
        <w:rPr>
          <w:bCs/>
          <w:sz w:val="22"/>
          <w:szCs w:val="22"/>
        </w:rPr>
      </w:pPr>
    </w:p>
    <w:p w14:paraId="09C5EBDC" w14:textId="046CE862" w:rsidR="005434FA" w:rsidRDefault="00F1075E" w:rsidP="00945863">
      <w:pPr>
        <w:rPr>
          <w:bCs/>
          <w:sz w:val="22"/>
          <w:szCs w:val="22"/>
        </w:rPr>
      </w:pPr>
      <w:r>
        <w:rPr>
          <w:bCs/>
          <w:sz w:val="22"/>
          <w:szCs w:val="22"/>
        </w:rPr>
        <w:t xml:space="preserve">If you have a </w:t>
      </w:r>
      <w:r w:rsidR="005434FA">
        <w:rPr>
          <w:bCs/>
          <w:sz w:val="22"/>
          <w:szCs w:val="22"/>
        </w:rPr>
        <w:t xml:space="preserve">vertical </w:t>
      </w:r>
      <w:r>
        <w:rPr>
          <w:bCs/>
          <w:sz w:val="22"/>
          <w:szCs w:val="22"/>
        </w:rPr>
        <w:t>flag</w:t>
      </w:r>
      <w:r w:rsidR="005434FA">
        <w:rPr>
          <w:bCs/>
          <w:sz w:val="22"/>
          <w:szCs w:val="22"/>
        </w:rPr>
        <w:t xml:space="preserve">pole the flag </w:t>
      </w:r>
      <w:r>
        <w:rPr>
          <w:bCs/>
          <w:sz w:val="22"/>
          <w:szCs w:val="22"/>
        </w:rPr>
        <w:t>should be flown at half</w:t>
      </w:r>
      <w:r w:rsidR="002F3848">
        <w:rPr>
          <w:bCs/>
          <w:sz w:val="22"/>
          <w:szCs w:val="22"/>
        </w:rPr>
        <w:t>-</w:t>
      </w:r>
      <w:r>
        <w:rPr>
          <w:bCs/>
          <w:sz w:val="22"/>
          <w:szCs w:val="22"/>
        </w:rPr>
        <w:t>mast throughout the period of mourning</w:t>
      </w:r>
      <w:r w:rsidR="005434FA">
        <w:rPr>
          <w:bCs/>
          <w:sz w:val="22"/>
          <w:szCs w:val="22"/>
        </w:rPr>
        <w:t>. **</w:t>
      </w:r>
    </w:p>
    <w:p w14:paraId="17CDD2CE" w14:textId="4E1CF3EA" w:rsidR="005434FA" w:rsidRDefault="005434FA" w:rsidP="00945863">
      <w:pPr>
        <w:rPr>
          <w:bCs/>
          <w:sz w:val="22"/>
          <w:szCs w:val="22"/>
        </w:rPr>
      </w:pPr>
    </w:p>
    <w:p w14:paraId="47C631FF" w14:textId="79EE64AC" w:rsidR="005434FA" w:rsidRDefault="005434FA" w:rsidP="00945863">
      <w:pPr>
        <w:rPr>
          <w:bCs/>
          <w:sz w:val="22"/>
          <w:szCs w:val="22"/>
        </w:rPr>
      </w:pPr>
      <w:r>
        <w:rPr>
          <w:bCs/>
          <w:sz w:val="22"/>
          <w:szCs w:val="22"/>
        </w:rPr>
        <w:t>If the flagpole is at an angle the Union flag should be flown at full mast with black cravats attached (</w:t>
      </w:r>
      <w:r w:rsidR="009E7C34">
        <w:rPr>
          <w:bCs/>
          <w:sz w:val="22"/>
          <w:szCs w:val="22"/>
        </w:rPr>
        <w:t xml:space="preserve">you could </w:t>
      </w:r>
      <w:r>
        <w:rPr>
          <w:bCs/>
          <w:sz w:val="22"/>
          <w:szCs w:val="22"/>
        </w:rPr>
        <w:t>contact your local florist for a roll of black floral ribbon). **</w:t>
      </w:r>
    </w:p>
    <w:p w14:paraId="63ABC932" w14:textId="77777777" w:rsidR="005434FA" w:rsidRDefault="005434FA" w:rsidP="00945863">
      <w:pPr>
        <w:rPr>
          <w:bCs/>
          <w:sz w:val="22"/>
          <w:szCs w:val="22"/>
        </w:rPr>
      </w:pPr>
    </w:p>
    <w:p w14:paraId="4C9C2CDB" w14:textId="1D7B54E8" w:rsidR="005434FA" w:rsidRDefault="00F1075E" w:rsidP="00945863">
      <w:pPr>
        <w:rPr>
          <w:bCs/>
          <w:sz w:val="22"/>
          <w:szCs w:val="22"/>
        </w:rPr>
      </w:pPr>
      <w:r>
        <w:rPr>
          <w:bCs/>
          <w:sz w:val="22"/>
          <w:szCs w:val="22"/>
        </w:rPr>
        <w:t xml:space="preserve"> </w:t>
      </w:r>
      <w:r w:rsidR="005434FA">
        <w:rPr>
          <w:bCs/>
          <w:sz w:val="22"/>
          <w:szCs w:val="22"/>
        </w:rPr>
        <w:t>** E</w:t>
      </w:r>
      <w:r>
        <w:rPr>
          <w:bCs/>
          <w:sz w:val="22"/>
          <w:szCs w:val="22"/>
        </w:rPr>
        <w:t xml:space="preserve">xcept for </w:t>
      </w:r>
      <w:r w:rsidR="009E7C34">
        <w:rPr>
          <w:bCs/>
          <w:sz w:val="22"/>
          <w:szCs w:val="22"/>
        </w:rPr>
        <w:t xml:space="preserve">D+1 and </w:t>
      </w:r>
      <w:r>
        <w:rPr>
          <w:bCs/>
          <w:sz w:val="22"/>
          <w:szCs w:val="22"/>
        </w:rPr>
        <w:t>D</w:t>
      </w:r>
      <w:r w:rsidR="009E7C34">
        <w:rPr>
          <w:bCs/>
          <w:sz w:val="22"/>
          <w:szCs w:val="22"/>
        </w:rPr>
        <w:t>+</w:t>
      </w:r>
      <w:r>
        <w:rPr>
          <w:bCs/>
          <w:sz w:val="22"/>
          <w:szCs w:val="22"/>
        </w:rPr>
        <w:t xml:space="preserve">2 when the new King is Proclaimed </w:t>
      </w:r>
      <w:r w:rsidR="005434FA">
        <w:rPr>
          <w:bCs/>
          <w:sz w:val="22"/>
          <w:szCs w:val="22"/>
        </w:rPr>
        <w:t>(Operation Spring Tide)</w:t>
      </w:r>
    </w:p>
    <w:p w14:paraId="08441056" w14:textId="77777777" w:rsidR="005434FA" w:rsidRDefault="005434FA" w:rsidP="00945863">
      <w:pPr>
        <w:rPr>
          <w:bCs/>
          <w:sz w:val="22"/>
          <w:szCs w:val="22"/>
        </w:rPr>
      </w:pPr>
    </w:p>
    <w:p w14:paraId="0D3C0649" w14:textId="16B93284" w:rsidR="00F1075E" w:rsidRDefault="005434FA" w:rsidP="00945863">
      <w:pPr>
        <w:rPr>
          <w:bCs/>
          <w:sz w:val="22"/>
          <w:szCs w:val="22"/>
        </w:rPr>
      </w:pPr>
      <w:r>
        <w:rPr>
          <w:bCs/>
          <w:sz w:val="22"/>
          <w:szCs w:val="22"/>
        </w:rPr>
        <w:t xml:space="preserve">All flags to return to normal by 9am the day after the funeral. </w:t>
      </w:r>
    </w:p>
    <w:p w14:paraId="59D3A248" w14:textId="27058411" w:rsidR="00427C91" w:rsidRDefault="00427C91" w:rsidP="00945863">
      <w:pPr>
        <w:rPr>
          <w:bCs/>
          <w:sz w:val="22"/>
          <w:szCs w:val="22"/>
        </w:rPr>
      </w:pPr>
    </w:p>
    <w:p w14:paraId="19A846D6" w14:textId="1AC5064C" w:rsidR="00427C91" w:rsidRDefault="00427C91" w:rsidP="00945863">
      <w:pPr>
        <w:rPr>
          <w:b/>
          <w:sz w:val="22"/>
          <w:szCs w:val="22"/>
        </w:rPr>
      </w:pPr>
      <w:r w:rsidRPr="00427C91">
        <w:rPr>
          <w:b/>
          <w:sz w:val="22"/>
          <w:szCs w:val="22"/>
        </w:rPr>
        <w:t>Websites</w:t>
      </w:r>
    </w:p>
    <w:p w14:paraId="138F43D0" w14:textId="7A2950DC" w:rsidR="00427C91" w:rsidRDefault="00427C91" w:rsidP="00945863">
      <w:pPr>
        <w:rPr>
          <w:b/>
          <w:sz w:val="22"/>
          <w:szCs w:val="22"/>
        </w:rPr>
      </w:pPr>
    </w:p>
    <w:p w14:paraId="0FC4F646" w14:textId="28C17911" w:rsidR="00567BC4" w:rsidRDefault="00E33CFF" w:rsidP="00945863">
      <w:pPr>
        <w:rPr>
          <w:bCs/>
          <w:sz w:val="22"/>
          <w:szCs w:val="22"/>
        </w:rPr>
      </w:pPr>
      <w:r>
        <w:rPr>
          <w:bCs/>
          <w:sz w:val="22"/>
          <w:szCs w:val="22"/>
        </w:rPr>
        <w:t>Be prepared with suitable words to put on your website</w:t>
      </w:r>
      <w:r w:rsidR="00846CC7">
        <w:rPr>
          <w:bCs/>
          <w:sz w:val="22"/>
          <w:szCs w:val="22"/>
        </w:rPr>
        <w:t xml:space="preserve"> from the Mayor or Chair of the Council. You may wish to consider the home page being </w:t>
      </w:r>
      <w:r w:rsidR="006B7EF2">
        <w:rPr>
          <w:bCs/>
          <w:sz w:val="22"/>
          <w:szCs w:val="22"/>
        </w:rPr>
        <w:t>overwritten with a black page</w:t>
      </w:r>
      <w:r w:rsidR="006B7EF2" w:rsidRPr="006B7EF2">
        <w:rPr>
          <w:bCs/>
          <w:sz w:val="22"/>
          <w:szCs w:val="22"/>
        </w:rPr>
        <w:t xml:space="preserve"> </w:t>
      </w:r>
      <w:r w:rsidR="006B7EF2">
        <w:rPr>
          <w:bCs/>
          <w:sz w:val="22"/>
          <w:szCs w:val="22"/>
        </w:rPr>
        <w:t>carrying a portrait of HM the Queen with links to other sections of the Council’s website where details of what is happening</w:t>
      </w:r>
      <w:r w:rsidR="0010780D">
        <w:rPr>
          <w:bCs/>
          <w:sz w:val="22"/>
          <w:szCs w:val="22"/>
        </w:rPr>
        <w:t xml:space="preserve">, </w:t>
      </w:r>
      <w:r w:rsidR="002F3848">
        <w:rPr>
          <w:bCs/>
          <w:sz w:val="22"/>
          <w:szCs w:val="22"/>
        </w:rPr>
        <w:t xml:space="preserve">what </w:t>
      </w:r>
      <w:r w:rsidR="006B7EF2">
        <w:rPr>
          <w:bCs/>
          <w:sz w:val="22"/>
          <w:szCs w:val="22"/>
        </w:rPr>
        <w:t>has been cancelled or postponed</w:t>
      </w:r>
      <w:r w:rsidR="0010780D">
        <w:rPr>
          <w:bCs/>
          <w:sz w:val="22"/>
          <w:szCs w:val="22"/>
        </w:rPr>
        <w:t xml:space="preserve"> or to an online book of condolence.</w:t>
      </w:r>
    </w:p>
    <w:p w14:paraId="3A9A3976" w14:textId="77777777" w:rsidR="00567BC4" w:rsidRDefault="00567BC4" w:rsidP="00945863">
      <w:pPr>
        <w:rPr>
          <w:bCs/>
          <w:sz w:val="22"/>
          <w:szCs w:val="22"/>
        </w:rPr>
      </w:pPr>
    </w:p>
    <w:p w14:paraId="1E100102" w14:textId="461B3F1F" w:rsidR="00427C91" w:rsidRDefault="00567BC4" w:rsidP="00945863">
      <w:pPr>
        <w:rPr>
          <w:b/>
          <w:sz w:val="22"/>
          <w:szCs w:val="22"/>
        </w:rPr>
      </w:pPr>
      <w:r w:rsidRPr="00567BC4">
        <w:rPr>
          <w:b/>
          <w:sz w:val="22"/>
          <w:szCs w:val="22"/>
        </w:rPr>
        <w:t>Portraits</w:t>
      </w:r>
      <w:r w:rsidR="006B7EF2" w:rsidRPr="00567BC4">
        <w:rPr>
          <w:b/>
          <w:sz w:val="22"/>
          <w:szCs w:val="22"/>
        </w:rPr>
        <w:t xml:space="preserve">  </w:t>
      </w:r>
    </w:p>
    <w:p w14:paraId="1E516ACB" w14:textId="3663CEB4" w:rsidR="00567BC4" w:rsidRDefault="00567BC4" w:rsidP="00945863">
      <w:pPr>
        <w:rPr>
          <w:b/>
          <w:sz w:val="22"/>
          <w:szCs w:val="22"/>
        </w:rPr>
      </w:pPr>
    </w:p>
    <w:p w14:paraId="2DFD9A9F" w14:textId="33FB243B" w:rsidR="00567BC4" w:rsidRDefault="00567BC4" w:rsidP="00945863">
      <w:pPr>
        <w:rPr>
          <w:bCs/>
          <w:sz w:val="22"/>
          <w:szCs w:val="22"/>
        </w:rPr>
      </w:pPr>
      <w:r w:rsidRPr="00F563FC">
        <w:rPr>
          <w:bCs/>
          <w:sz w:val="22"/>
          <w:szCs w:val="22"/>
        </w:rPr>
        <w:t>You may wish to source a portrait of HM Queen beforehand one that could be placed on a</w:t>
      </w:r>
      <w:r w:rsidR="002F3848">
        <w:rPr>
          <w:bCs/>
          <w:sz w:val="22"/>
          <w:szCs w:val="22"/>
        </w:rPr>
        <w:t xml:space="preserve"> </w:t>
      </w:r>
      <w:r w:rsidRPr="00F563FC">
        <w:rPr>
          <w:bCs/>
          <w:sz w:val="22"/>
          <w:szCs w:val="22"/>
        </w:rPr>
        <w:t>table that may be provided for a book of condolence</w:t>
      </w:r>
      <w:r w:rsidR="000C20D2" w:rsidRPr="00F563FC">
        <w:rPr>
          <w:bCs/>
          <w:sz w:val="22"/>
          <w:szCs w:val="22"/>
        </w:rPr>
        <w:t xml:space="preserve"> </w:t>
      </w:r>
      <w:r w:rsidR="0010780D">
        <w:rPr>
          <w:bCs/>
          <w:sz w:val="22"/>
          <w:szCs w:val="22"/>
        </w:rPr>
        <w:t>if the condolence book is to be hard copy</w:t>
      </w:r>
      <w:r w:rsidR="002F3848">
        <w:rPr>
          <w:bCs/>
          <w:sz w:val="22"/>
          <w:szCs w:val="22"/>
        </w:rPr>
        <w:t xml:space="preserve"> </w:t>
      </w:r>
      <w:r w:rsidR="002F3848" w:rsidRPr="00F563FC">
        <w:rPr>
          <w:bCs/>
          <w:sz w:val="22"/>
          <w:szCs w:val="22"/>
        </w:rPr>
        <w:t>(COVID re</w:t>
      </w:r>
      <w:r w:rsidR="002F3848">
        <w:rPr>
          <w:bCs/>
          <w:sz w:val="22"/>
          <w:szCs w:val="22"/>
        </w:rPr>
        <w:t>s</w:t>
      </w:r>
      <w:r w:rsidR="002F3848" w:rsidRPr="00F563FC">
        <w:rPr>
          <w:bCs/>
          <w:sz w:val="22"/>
          <w:szCs w:val="22"/>
        </w:rPr>
        <w:t>trictions permitting)</w:t>
      </w:r>
      <w:r w:rsidR="002F3848">
        <w:rPr>
          <w:bCs/>
          <w:sz w:val="22"/>
          <w:szCs w:val="22"/>
        </w:rPr>
        <w:t>.</w:t>
      </w:r>
    </w:p>
    <w:p w14:paraId="1AC947F8" w14:textId="36DAA4F9" w:rsidR="00F563FC" w:rsidRDefault="00F563FC" w:rsidP="00945863">
      <w:pPr>
        <w:rPr>
          <w:bCs/>
          <w:sz w:val="22"/>
          <w:szCs w:val="22"/>
        </w:rPr>
      </w:pPr>
    </w:p>
    <w:p w14:paraId="7CF7C0EA" w14:textId="0987324A" w:rsidR="00F563FC" w:rsidRDefault="00F563FC" w:rsidP="00945863">
      <w:pPr>
        <w:rPr>
          <w:bCs/>
          <w:sz w:val="22"/>
          <w:szCs w:val="22"/>
        </w:rPr>
      </w:pPr>
      <w:r>
        <w:rPr>
          <w:bCs/>
          <w:sz w:val="22"/>
          <w:szCs w:val="22"/>
        </w:rPr>
        <w:t xml:space="preserve">The </w:t>
      </w:r>
      <w:r w:rsidR="00863A9D">
        <w:rPr>
          <w:bCs/>
          <w:sz w:val="22"/>
          <w:szCs w:val="22"/>
        </w:rPr>
        <w:t>portrait should have a black ribbon placed diagonally across one top corner.</w:t>
      </w:r>
    </w:p>
    <w:p w14:paraId="22A0FFAD" w14:textId="157D4B92" w:rsidR="0041423B" w:rsidRDefault="0041423B" w:rsidP="00945863">
      <w:pPr>
        <w:rPr>
          <w:bCs/>
          <w:sz w:val="22"/>
          <w:szCs w:val="22"/>
        </w:rPr>
      </w:pPr>
    </w:p>
    <w:p w14:paraId="02C8CA9A" w14:textId="47105EB6" w:rsidR="0041423B" w:rsidRDefault="0041423B" w:rsidP="00945863">
      <w:pPr>
        <w:rPr>
          <w:bCs/>
          <w:sz w:val="22"/>
          <w:szCs w:val="22"/>
        </w:rPr>
      </w:pPr>
      <w:r>
        <w:rPr>
          <w:bCs/>
          <w:sz w:val="22"/>
          <w:szCs w:val="22"/>
        </w:rPr>
        <w:t>Any portraits in Council chambers/meeting rooms should remain in situ with a black ribbon for one month</w:t>
      </w:r>
      <w:r w:rsidR="00567797">
        <w:rPr>
          <w:bCs/>
          <w:sz w:val="22"/>
          <w:szCs w:val="22"/>
        </w:rPr>
        <w:t xml:space="preserve"> being the period of Royal Mourning.</w:t>
      </w:r>
    </w:p>
    <w:p w14:paraId="5A0E53AB" w14:textId="72ACA202" w:rsidR="00E459E7" w:rsidRDefault="00E459E7" w:rsidP="00945863">
      <w:pPr>
        <w:rPr>
          <w:bCs/>
          <w:sz w:val="22"/>
          <w:szCs w:val="22"/>
        </w:rPr>
      </w:pPr>
    </w:p>
    <w:p w14:paraId="29EED166" w14:textId="44A9C56C" w:rsidR="00275395" w:rsidRDefault="00E459E7" w:rsidP="00945863">
      <w:pPr>
        <w:rPr>
          <w:bCs/>
          <w:sz w:val="22"/>
          <w:szCs w:val="22"/>
        </w:rPr>
      </w:pPr>
      <w:r>
        <w:rPr>
          <w:bCs/>
          <w:sz w:val="22"/>
          <w:szCs w:val="22"/>
        </w:rPr>
        <w:t>After this time</w:t>
      </w:r>
      <w:r w:rsidR="002F3848">
        <w:rPr>
          <w:bCs/>
          <w:sz w:val="22"/>
          <w:szCs w:val="22"/>
        </w:rPr>
        <w:t>,</w:t>
      </w:r>
      <w:r>
        <w:rPr>
          <w:bCs/>
          <w:sz w:val="22"/>
          <w:szCs w:val="22"/>
        </w:rPr>
        <w:t xml:space="preserve"> a portrait of the new King should be put in place with </w:t>
      </w:r>
      <w:r w:rsidR="003F52C3">
        <w:rPr>
          <w:bCs/>
          <w:sz w:val="22"/>
          <w:szCs w:val="22"/>
        </w:rPr>
        <w:t xml:space="preserve">an </w:t>
      </w:r>
      <w:r>
        <w:rPr>
          <w:bCs/>
          <w:sz w:val="22"/>
          <w:szCs w:val="22"/>
        </w:rPr>
        <w:t>alternative</w:t>
      </w:r>
      <w:r w:rsidR="003F52C3">
        <w:rPr>
          <w:bCs/>
          <w:sz w:val="22"/>
          <w:szCs w:val="22"/>
        </w:rPr>
        <w:t xml:space="preserve"> position for HM Queen’s portrait.</w:t>
      </w:r>
    </w:p>
    <w:p w14:paraId="4AB8F317" w14:textId="77777777" w:rsidR="00275395" w:rsidRDefault="00275395" w:rsidP="00945863">
      <w:pPr>
        <w:rPr>
          <w:bCs/>
          <w:sz w:val="22"/>
          <w:szCs w:val="22"/>
        </w:rPr>
      </w:pPr>
    </w:p>
    <w:p w14:paraId="63D00D3A" w14:textId="37648F51" w:rsidR="00E459E7" w:rsidRDefault="00275395" w:rsidP="00945863">
      <w:pPr>
        <w:rPr>
          <w:b/>
          <w:sz w:val="22"/>
          <w:szCs w:val="22"/>
        </w:rPr>
      </w:pPr>
      <w:r w:rsidRPr="00275395">
        <w:rPr>
          <w:b/>
          <w:sz w:val="22"/>
          <w:szCs w:val="22"/>
        </w:rPr>
        <w:t>Condolence Books</w:t>
      </w:r>
    </w:p>
    <w:p w14:paraId="27DAECD2" w14:textId="590537C8" w:rsidR="00275395" w:rsidRDefault="00275395" w:rsidP="00945863">
      <w:pPr>
        <w:rPr>
          <w:b/>
          <w:sz w:val="22"/>
          <w:szCs w:val="22"/>
        </w:rPr>
      </w:pPr>
    </w:p>
    <w:p w14:paraId="3839CC86" w14:textId="2B1A946D" w:rsidR="00275395" w:rsidRPr="00863BDF" w:rsidRDefault="00275395" w:rsidP="00945863">
      <w:pPr>
        <w:rPr>
          <w:bCs/>
          <w:sz w:val="22"/>
          <w:szCs w:val="22"/>
        </w:rPr>
      </w:pPr>
      <w:r w:rsidRPr="00863BDF">
        <w:rPr>
          <w:bCs/>
          <w:sz w:val="22"/>
          <w:szCs w:val="22"/>
        </w:rPr>
        <w:t>COVID permitting the Council may wish to consider providing a book of condolence</w:t>
      </w:r>
      <w:r w:rsidR="00294343" w:rsidRPr="00863BDF">
        <w:rPr>
          <w:bCs/>
          <w:sz w:val="22"/>
          <w:szCs w:val="22"/>
        </w:rPr>
        <w:t>. Whilst it is practical to use a hard</w:t>
      </w:r>
      <w:r w:rsidR="0010780D">
        <w:rPr>
          <w:bCs/>
          <w:sz w:val="22"/>
          <w:szCs w:val="22"/>
        </w:rPr>
        <w:t xml:space="preserve"> </w:t>
      </w:r>
      <w:r w:rsidR="00294343" w:rsidRPr="00863BDF">
        <w:rPr>
          <w:bCs/>
          <w:sz w:val="22"/>
          <w:szCs w:val="22"/>
        </w:rPr>
        <w:t xml:space="preserve">backed condolence book </w:t>
      </w:r>
      <w:r w:rsidR="008B5BD3" w:rsidRPr="00863BDF">
        <w:rPr>
          <w:bCs/>
          <w:sz w:val="22"/>
          <w:szCs w:val="22"/>
        </w:rPr>
        <w:t>a loose leaf is more efficient.</w:t>
      </w:r>
    </w:p>
    <w:p w14:paraId="3F90588F" w14:textId="689073C4" w:rsidR="008B5BD3" w:rsidRPr="00863BDF" w:rsidRDefault="008B5BD3" w:rsidP="00945863">
      <w:pPr>
        <w:rPr>
          <w:bCs/>
          <w:sz w:val="22"/>
          <w:szCs w:val="22"/>
        </w:rPr>
      </w:pPr>
    </w:p>
    <w:p w14:paraId="08B60C7C" w14:textId="3E36C3B7" w:rsidR="00A6312E" w:rsidRDefault="00A6312E" w:rsidP="00945863">
      <w:pPr>
        <w:rPr>
          <w:bCs/>
          <w:sz w:val="22"/>
          <w:szCs w:val="22"/>
        </w:rPr>
      </w:pPr>
      <w:r w:rsidRPr="00863BDF">
        <w:rPr>
          <w:bCs/>
          <w:sz w:val="22"/>
          <w:szCs w:val="22"/>
        </w:rPr>
        <w:t>The reason for loose leaf</w:t>
      </w:r>
      <w:r w:rsidR="007E5600">
        <w:rPr>
          <w:bCs/>
          <w:sz w:val="22"/>
          <w:szCs w:val="22"/>
        </w:rPr>
        <w:t xml:space="preserve"> is that</w:t>
      </w:r>
      <w:r w:rsidRPr="00863BDF">
        <w:rPr>
          <w:bCs/>
          <w:sz w:val="22"/>
          <w:szCs w:val="22"/>
        </w:rPr>
        <w:t xml:space="preserve"> if any pages are defaced or unsuitable comments written these can be removed accordingly. </w:t>
      </w:r>
    </w:p>
    <w:p w14:paraId="6B40AE21" w14:textId="2B65281E" w:rsidR="0010780D" w:rsidRDefault="0010780D" w:rsidP="00945863">
      <w:pPr>
        <w:rPr>
          <w:bCs/>
          <w:sz w:val="22"/>
          <w:szCs w:val="22"/>
        </w:rPr>
      </w:pPr>
    </w:p>
    <w:p w14:paraId="62C0D1C0" w14:textId="01C6E98C" w:rsidR="0010780D" w:rsidRPr="00863BDF" w:rsidRDefault="0010780D" w:rsidP="00945863">
      <w:pPr>
        <w:rPr>
          <w:bCs/>
          <w:sz w:val="22"/>
          <w:szCs w:val="22"/>
        </w:rPr>
      </w:pPr>
      <w:r>
        <w:rPr>
          <w:bCs/>
          <w:sz w:val="22"/>
          <w:szCs w:val="22"/>
        </w:rPr>
        <w:t>The Council may wish to consider whether condolenc</w:t>
      </w:r>
      <w:r w:rsidR="00E6656B">
        <w:rPr>
          <w:bCs/>
          <w:sz w:val="22"/>
          <w:szCs w:val="22"/>
        </w:rPr>
        <w:t>e books are to be taken to schools or care homes.</w:t>
      </w:r>
    </w:p>
    <w:p w14:paraId="6C1A8E90" w14:textId="51DC1ED3" w:rsidR="000A3B3B" w:rsidRPr="00863BDF" w:rsidRDefault="000A3B3B" w:rsidP="00945863">
      <w:pPr>
        <w:rPr>
          <w:bCs/>
          <w:sz w:val="22"/>
          <w:szCs w:val="22"/>
        </w:rPr>
      </w:pPr>
    </w:p>
    <w:p w14:paraId="31871269" w14:textId="07CD445E" w:rsidR="00863BDF" w:rsidRDefault="000A3B3B" w:rsidP="00945863">
      <w:pPr>
        <w:rPr>
          <w:bCs/>
          <w:sz w:val="22"/>
          <w:szCs w:val="22"/>
        </w:rPr>
      </w:pPr>
      <w:r w:rsidRPr="00863BDF">
        <w:rPr>
          <w:bCs/>
          <w:sz w:val="22"/>
          <w:szCs w:val="22"/>
        </w:rPr>
        <w:lastRenderedPageBreak/>
        <w:t>Following Day</w:t>
      </w:r>
      <w:r w:rsidR="0010780D">
        <w:rPr>
          <w:bCs/>
          <w:sz w:val="22"/>
          <w:szCs w:val="22"/>
        </w:rPr>
        <w:t>+</w:t>
      </w:r>
      <w:r w:rsidRPr="00863BDF">
        <w:rPr>
          <w:bCs/>
          <w:sz w:val="22"/>
          <w:szCs w:val="22"/>
        </w:rPr>
        <w:t>11 the loose leaves can be collated and bound</w:t>
      </w:r>
      <w:r w:rsidR="00F97D53">
        <w:rPr>
          <w:bCs/>
          <w:sz w:val="22"/>
          <w:szCs w:val="22"/>
        </w:rPr>
        <w:t xml:space="preserve"> and with a covering letter</w:t>
      </w:r>
      <w:r w:rsidR="002F3848">
        <w:rPr>
          <w:bCs/>
          <w:sz w:val="22"/>
          <w:szCs w:val="22"/>
        </w:rPr>
        <w:t xml:space="preserve"> </w:t>
      </w:r>
      <w:r w:rsidR="00F97D53">
        <w:rPr>
          <w:bCs/>
          <w:sz w:val="22"/>
          <w:szCs w:val="22"/>
        </w:rPr>
        <w:t>be sent to the Private Secretary at Buckingham Palace.</w:t>
      </w:r>
    </w:p>
    <w:p w14:paraId="25E99224" w14:textId="0C9827A7" w:rsidR="004573CF" w:rsidRDefault="004573CF" w:rsidP="00945863">
      <w:pPr>
        <w:rPr>
          <w:bCs/>
          <w:sz w:val="22"/>
          <w:szCs w:val="22"/>
        </w:rPr>
      </w:pPr>
    </w:p>
    <w:p w14:paraId="28643304" w14:textId="2C1521B0" w:rsidR="003F02FD" w:rsidRPr="00863BDF" w:rsidRDefault="004573CF" w:rsidP="00945863">
      <w:pPr>
        <w:rPr>
          <w:bCs/>
          <w:sz w:val="22"/>
          <w:szCs w:val="22"/>
        </w:rPr>
      </w:pPr>
      <w:r>
        <w:rPr>
          <w:bCs/>
          <w:sz w:val="22"/>
          <w:szCs w:val="22"/>
        </w:rPr>
        <w:t>If the Council wishes to have a book of condolence it needs to identify a su</w:t>
      </w:r>
      <w:r w:rsidR="00874B40">
        <w:rPr>
          <w:bCs/>
          <w:sz w:val="22"/>
          <w:szCs w:val="22"/>
        </w:rPr>
        <w:t xml:space="preserve">itable location for a table with a </w:t>
      </w:r>
      <w:r w:rsidR="003F02FD">
        <w:rPr>
          <w:bCs/>
          <w:sz w:val="22"/>
          <w:szCs w:val="22"/>
        </w:rPr>
        <w:t xml:space="preserve">cloth </w:t>
      </w:r>
      <w:r w:rsidR="00874B40">
        <w:rPr>
          <w:bCs/>
          <w:sz w:val="22"/>
          <w:szCs w:val="22"/>
        </w:rPr>
        <w:t>covering, the portrait and some pens.</w:t>
      </w:r>
    </w:p>
    <w:p w14:paraId="14F87F4A" w14:textId="1C38038A" w:rsidR="000A3B3B" w:rsidRPr="00863BDF" w:rsidRDefault="000A3B3B" w:rsidP="00945863">
      <w:pPr>
        <w:rPr>
          <w:bCs/>
          <w:sz w:val="22"/>
          <w:szCs w:val="22"/>
        </w:rPr>
      </w:pPr>
    </w:p>
    <w:p w14:paraId="31E56691" w14:textId="508A2A1A" w:rsidR="001C3886" w:rsidRDefault="002F3848" w:rsidP="00945863">
      <w:pPr>
        <w:rPr>
          <w:bCs/>
          <w:sz w:val="22"/>
          <w:szCs w:val="22"/>
        </w:rPr>
      </w:pPr>
      <w:r w:rsidRPr="00863BDF">
        <w:rPr>
          <w:bCs/>
          <w:sz w:val="22"/>
          <w:szCs w:val="22"/>
        </w:rPr>
        <w:t>Alternatively,</w:t>
      </w:r>
      <w:r>
        <w:rPr>
          <w:bCs/>
          <w:sz w:val="22"/>
          <w:szCs w:val="22"/>
        </w:rPr>
        <w:t xml:space="preserve"> </w:t>
      </w:r>
      <w:r w:rsidR="00863BDF" w:rsidRPr="00863BDF">
        <w:rPr>
          <w:bCs/>
          <w:sz w:val="22"/>
          <w:szCs w:val="22"/>
        </w:rPr>
        <w:t>t</w:t>
      </w:r>
      <w:r w:rsidR="000C20D2" w:rsidRPr="00863BDF">
        <w:rPr>
          <w:bCs/>
          <w:sz w:val="22"/>
          <w:szCs w:val="22"/>
        </w:rPr>
        <w:t xml:space="preserve">he Council may wish to consider an on-line condolence book or if the County Council </w:t>
      </w:r>
      <w:r>
        <w:rPr>
          <w:bCs/>
          <w:sz w:val="22"/>
          <w:szCs w:val="22"/>
        </w:rPr>
        <w:t xml:space="preserve">or Buckingham Palace </w:t>
      </w:r>
      <w:r w:rsidR="000C20D2" w:rsidRPr="00863BDF">
        <w:rPr>
          <w:bCs/>
          <w:sz w:val="22"/>
          <w:szCs w:val="22"/>
        </w:rPr>
        <w:t>has on-line condolence book</w:t>
      </w:r>
      <w:r>
        <w:rPr>
          <w:bCs/>
          <w:sz w:val="22"/>
          <w:szCs w:val="22"/>
        </w:rPr>
        <w:t>s</w:t>
      </w:r>
      <w:r w:rsidR="000C20D2" w:rsidRPr="00863BDF">
        <w:rPr>
          <w:bCs/>
          <w:sz w:val="22"/>
          <w:szCs w:val="22"/>
        </w:rPr>
        <w:t xml:space="preserve"> </w:t>
      </w:r>
      <w:r w:rsidR="00F563FC" w:rsidRPr="00863BDF">
        <w:rPr>
          <w:bCs/>
          <w:sz w:val="22"/>
          <w:szCs w:val="22"/>
        </w:rPr>
        <w:t>a link o</w:t>
      </w:r>
      <w:r w:rsidR="001C3886">
        <w:rPr>
          <w:bCs/>
          <w:sz w:val="22"/>
          <w:szCs w:val="22"/>
        </w:rPr>
        <w:t>n</w:t>
      </w:r>
      <w:r w:rsidR="00F563FC" w:rsidRPr="00863BDF">
        <w:rPr>
          <w:bCs/>
          <w:sz w:val="22"/>
          <w:szCs w:val="22"/>
        </w:rPr>
        <w:t xml:space="preserve"> the Council’s website to </w:t>
      </w:r>
      <w:r>
        <w:rPr>
          <w:bCs/>
          <w:sz w:val="22"/>
          <w:szCs w:val="22"/>
        </w:rPr>
        <w:t>either.</w:t>
      </w:r>
    </w:p>
    <w:p w14:paraId="3C63F001" w14:textId="77777777" w:rsidR="001C3886" w:rsidRDefault="001C3886" w:rsidP="00945863">
      <w:pPr>
        <w:rPr>
          <w:bCs/>
          <w:sz w:val="22"/>
          <w:szCs w:val="22"/>
        </w:rPr>
      </w:pPr>
    </w:p>
    <w:p w14:paraId="14FEDB77" w14:textId="103611B7" w:rsidR="006815D7" w:rsidRDefault="006815D7" w:rsidP="00945863">
      <w:pPr>
        <w:rPr>
          <w:bCs/>
          <w:sz w:val="22"/>
          <w:szCs w:val="22"/>
        </w:rPr>
      </w:pPr>
    </w:p>
    <w:p w14:paraId="055256C7" w14:textId="00CF2FD4" w:rsidR="006815D7" w:rsidRDefault="006815D7" w:rsidP="00945863">
      <w:pPr>
        <w:rPr>
          <w:b/>
          <w:sz w:val="22"/>
          <w:szCs w:val="22"/>
        </w:rPr>
      </w:pPr>
      <w:r w:rsidRPr="006815D7">
        <w:rPr>
          <w:b/>
          <w:sz w:val="22"/>
          <w:szCs w:val="22"/>
        </w:rPr>
        <w:t>Lay</w:t>
      </w:r>
      <w:r w:rsidR="003B3F00">
        <w:rPr>
          <w:b/>
          <w:sz w:val="22"/>
          <w:szCs w:val="22"/>
        </w:rPr>
        <w:t>ing of</w:t>
      </w:r>
      <w:r w:rsidRPr="006815D7">
        <w:rPr>
          <w:b/>
          <w:sz w:val="22"/>
          <w:szCs w:val="22"/>
        </w:rPr>
        <w:t xml:space="preserve"> Flowers</w:t>
      </w:r>
    </w:p>
    <w:p w14:paraId="260DED18" w14:textId="77777777" w:rsidR="00DA2465" w:rsidRDefault="00DA2465" w:rsidP="00945863">
      <w:pPr>
        <w:rPr>
          <w:b/>
          <w:sz w:val="22"/>
          <w:szCs w:val="22"/>
        </w:rPr>
      </w:pPr>
    </w:p>
    <w:p w14:paraId="43163FDF" w14:textId="5D1B36A8" w:rsidR="006E0329" w:rsidRPr="00C30F50" w:rsidRDefault="006E0329" w:rsidP="00DA2465">
      <w:pPr>
        <w:rPr>
          <w:bCs/>
          <w:sz w:val="22"/>
          <w:szCs w:val="22"/>
        </w:rPr>
      </w:pPr>
      <w:r w:rsidRPr="00C30F50">
        <w:rPr>
          <w:bCs/>
          <w:sz w:val="22"/>
          <w:szCs w:val="22"/>
        </w:rPr>
        <w:t>On the death of the Prince of Edinburgh Buckingham P</w:t>
      </w:r>
      <w:r w:rsidR="003065B0">
        <w:rPr>
          <w:bCs/>
          <w:sz w:val="22"/>
          <w:szCs w:val="22"/>
        </w:rPr>
        <w:t>a</w:t>
      </w:r>
      <w:r w:rsidRPr="00C30F50">
        <w:rPr>
          <w:bCs/>
          <w:sz w:val="22"/>
          <w:szCs w:val="22"/>
        </w:rPr>
        <w:t xml:space="preserve">lace </w:t>
      </w:r>
      <w:r w:rsidR="00DD444E" w:rsidRPr="00C30F50">
        <w:rPr>
          <w:bCs/>
          <w:sz w:val="22"/>
          <w:szCs w:val="22"/>
        </w:rPr>
        <w:t>requested</w:t>
      </w:r>
      <w:r w:rsidRPr="00C30F50">
        <w:rPr>
          <w:bCs/>
          <w:sz w:val="22"/>
          <w:szCs w:val="22"/>
        </w:rPr>
        <w:t xml:space="preserve"> that flowers not be </w:t>
      </w:r>
      <w:r w:rsidR="002F3848" w:rsidRPr="00C30F50">
        <w:rPr>
          <w:bCs/>
          <w:sz w:val="22"/>
          <w:szCs w:val="22"/>
        </w:rPr>
        <w:t>laid,</w:t>
      </w:r>
      <w:r w:rsidR="00E12FE8" w:rsidRPr="00C30F50">
        <w:rPr>
          <w:bCs/>
          <w:sz w:val="22"/>
          <w:szCs w:val="22"/>
        </w:rPr>
        <w:t xml:space="preserve"> and it is anticipated that </w:t>
      </w:r>
      <w:r w:rsidR="00DD444E" w:rsidRPr="00C30F50">
        <w:rPr>
          <w:bCs/>
          <w:sz w:val="22"/>
          <w:szCs w:val="22"/>
        </w:rPr>
        <w:t xml:space="preserve">the </w:t>
      </w:r>
      <w:r w:rsidR="00E12FE8" w:rsidRPr="00C30F50">
        <w:rPr>
          <w:bCs/>
          <w:sz w:val="22"/>
          <w:szCs w:val="22"/>
        </w:rPr>
        <w:t>Palace would</w:t>
      </w:r>
      <w:r w:rsidR="00DD444E" w:rsidRPr="00C30F50">
        <w:rPr>
          <w:bCs/>
          <w:sz w:val="22"/>
          <w:szCs w:val="22"/>
        </w:rPr>
        <w:t xml:space="preserve"> make known its </w:t>
      </w:r>
      <w:r w:rsidR="00992BA3" w:rsidRPr="00C30F50">
        <w:rPr>
          <w:bCs/>
          <w:sz w:val="22"/>
          <w:szCs w:val="22"/>
        </w:rPr>
        <w:t>wishes on the death of HM Queen.</w:t>
      </w:r>
      <w:r w:rsidR="003B3F00" w:rsidRPr="00C30F50">
        <w:rPr>
          <w:bCs/>
          <w:sz w:val="22"/>
          <w:szCs w:val="22"/>
        </w:rPr>
        <w:t xml:space="preserve"> </w:t>
      </w:r>
      <w:r w:rsidR="002F3848" w:rsidRPr="00C30F50">
        <w:rPr>
          <w:bCs/>
          <w:sz w:val="22"/>
          <w:szCs w:val="22"/>
        </w:rPr>
        <w:t>Therefore,</w:t>
      </w:r>
      <w:r w:rsidR="003B3F00" w:rsidRPr="00C30F50">
        <w:rPr>
          <w:bCs/>
          <w:sz w:val="22"/>
          <w:szCs w:val="22"/>
        </w:rPr>
        <w:t xml:space="preserve"> it is recommended that Councils take the lead from any announcement made at the time.</w:t>
      </w:r>
    </w:p>
    <w:p w14:paraId="01505071" w14:textId="012AABCA" w:rsidR="00AF4E89" w:rsidRPr="00C30F50" w:rsidRDefault="00AF4E89" w:rsidP="00DA2465">
      <w:pPr>
        <w:rPr>
          <w:bCs/>
          <w:sz w:val="22"/>
          <w:szCs w:val="22"/>
        </w:rPr>
      </w:pPr>
    </w:p>
    <w:p w14:paraId="5D0D025B" w14:textId="2DBAF77F" w:rsidR="00AF4E89" w:rsidRPr="00C30F50" w:rsidRDefault="00AF4E89" w:rsidP="00DA2465">
      <w:pPr>
        <w:rPr>
          <w:bCs/>
          <w:sz w:val="22"/>
          <w:szCs w:val="22"/>
        </w:rPr>
      </w:pPr>
      <w:r w:rsidRPr="00C30F50">
        <w:rPr>
          <w:bCs/>
          <w:sz w:val="22"/>
          <w:szCs w:val="22"/>
        </w:rPr>
        <w:t xml:space="preserve">It is also suggested that </w:t>
      </w:r>
      <w:r w:rsidR="00B36ABA" w:rsidRPr="00C30F50">
        <w:rPr>
          <w:bCs/>
          <w:sz w:val="22"/>
          <w:szCs w:val="22"/>
        </w:rPr>
        <w:t xml:space="preserve">members of the community wishing to mark their respect </w:t>
      </w:r>
      <w:r w:rsidR="00C30F50">
        <w:rPr>
          <w:bCs/>
          <w:sz w:val="22"/>
          <w:szCs w:val="22"/>
        </w:rPr>
        <w:t>could be encourage</w:t>
      </w:r>
      <w:r w:rsidR="002F3848">
        <w:rPr>
          <w:bCs/>
          <w:sz w:val="22"/>
          <w:szCs w:val="22"/>
        </w:rPr>
        <w:t>d</w:t>
      </w:r>
      <w:r w:rsidR="00C30F50">
        <w:rPr>
          <w:bCs/>
          <w:sz w:val="22"/>
          <w:szCs w:val="22"/>
        </w:rPr>
        <w:t xml:space="preserve"> </w:t>
      </w:r>
      <w:r w:rsidR="00B36ABA" w:rsidRPr="00C30F50">
        <w:rPr>
          <w:bCs/>
          <w:sz w:val="22"/>
          <w:szCs w:val="22"/>
        </w:rPr>
        <w:t>to make a donation to a charitable cause supported by the Royal Family</w:t>
      </w:r>
      <w:r w:rsidR="00C30F50">
        <w:rPr>
          <w:bCs/>
          <w:sz w:val="22"/>
          <w:szCs w:val="22"/>
        </w:rPr>
        <w:t xml:space="preserve"> rather than to lay flowers.</w:t>
      </w:r>
    </w:p>
    <w:p w14:paraId="71231DFB" w14:textId="77777777" w:rsidR="006E0329" w:rsidRDefault="006E0329" w:rsidP="00DA2465">
      <w:pPr>
        <w:rPr>
          <w:bCs/>
          <w:sz w:val="22"/>
          <w:szCs w:val="22"/>
        </w:rPr>
      </w:pPr>
    </w:p>
    <w:p w14:paraId="76F7C64C" w14:textId="33FE4BA7" w:rsidR="00DA2465" w:rsidRDefault="00046053" w:rsidP="00DA2465">
      <w:pPr>
        <w:rPr>
          <w:bCs/>
          <w:sz w:val="22"/>
          <w:szCs w:val="22"/>
        </w:rPr>
      </w:pPr>
      <w:r>
        <w:rPr>
          <w:bCs/>
          <w:sz w:val="22"/>
          <w:szCs w:val="22"/>
        </w:rPr>
        <w:t>If it is anticipated that the community would wish to lay flowers a</w:t>
      </w:r>
      <w:r w:rsidR="00DF5C5B">
        <w:rPr>
          <w:bCs/>
          <w:sz w:val="22"/>
          <w:szCs w:val="22"/>
        </w:rPr>
        <w:t xml:space="preserve">n area pre-designated for this purpose needs to be agreed </w:t>
      </w:r>
      <w:r w:rsidR="00DA2465" w:rsidRPr="00DA2465">
        <w:rPr>
          <w:bCs/>
          <w:sz w:val="22"/>
          <w:szCs w:val="22"/>
        </w:rPr>
        <w:t>in advance so that it does not block access to routes etc</w:t>
      </w:r>
    </w:p>
    <w:p w14:paraId="5BD04B8D" w14:textId="60EF563C" w:rsidR="00DA2465" w:rsidRDefault="00DA2465" w:rsidP="00DA2465">
      <w:pPr>
        <w:rPr>
          <w:bCs/>
          <w:sz w:val="22"/>
          <w:szCs w:val="22"/>
        </w:rPr>
      </w:pPr>
    </w:p>
    <w:p w14:paraId="58CC18DB" w14:textId="44B2FA2E" w:rsidR="00DA2465" w:rsidRDefault="003B268A" w:rsidP="00DA2465">
      <w:pPr>
        <w:rPr>
          <w:bCs/>
          <w:sz w:val="22"/>
          <w:szCs w:val="22"/>
        </w:rPr>
      </w:pPr>
      <w:r>
        <w:rPr>
          <w:bCs/>
          <w:sz w:val="22"/>
          <w:szCs w:val="22"/>
        </w:rPr>
        <w:t>Ideally flowers should be unwrapped and not left in cellophane. You will need to make it clear that all flowers will be removed on the morning after the State Funeral and what you intend to do with them.</w:t>
      </w:r>
    </w:p>
    <w:p w14:paraId="21349426" w14:textId="79243CAF" w:rsidR="003B268A" w:rsidRDefault="003B268A" w:rsidP="00DA2465">
      <w:pPr>
        <w:rPr>
          <w:bCs/>
          <w:sz w:val="22"/>
          <w:szCs w:val="22"/>
        </w:rPr>
      </w:pPr>
    </w:p>
    <w:p w14:paraId="7E38FF54" w14:textId="3B980DB2" w:rsidR="003B268A" w:rsidRDefault="00084B8D" w:rsidP="00DA2465">
      <w:pPr>
        <w:rPr>
          <w:bCs/>
          <w:sz w:val="22"/>
          <w:szCs w:val="22"/>
        </w:rPr>
      </w:pPr>
      <w:r>
        <w:rPr>
          <w:bCs/>
          <w:sz w:val="22"/>
          <w:szCs w:val="22"/>
        </w:rPr>
        <w:t>We are aware that o</w:t>
      </w:r>
      <w:r w:rsidR="00781A22">
        <w:rPr>
          <w:bCs/>
          <w:sz w:val="22"/>
          <w:szCs w:val="22"/>
        </w:rPr>
        <w:t xml:space="preserve">ne Council has </w:t>
      </w:r>
      <w:r>
        <w:rPr>
          <w:bCs/>
          <w:sz w:val="22"/>
          <w:szCs w:val="22"/>
        </w:rPr>
        <w:t xml:space="preserve">previously </w:t>
      </w:r>
      <w:r w:rsidR="00781A22">
        <w:rPr>
          <w:bCs/>
          <w:sz w:val="22"/>
          <w:szCs w:val="22"/>
        </w:rPr>
        <w:t>agreed that the morning after the State Funeral the Town Mayor will pick up the first bouquet and place it on a Council truck followed by Deputy Mayor, any Mayor’s Chaplain</w:t>
      </w:r>
      <w:r w:rsidR="009612C0">
        <w:rPr>
          <w:bCs/>
          <w:sz w:val="22"/>
          <w:szCs w:val="22"/>
        </w:rPr>
        <w:t xml:space="preserve">, </w:t>
      </w:r>
      <w:r w:rsidR="002F3848">
        <w:rPr>
          <w:bCs/>
          <w:sz w:val="22"/>
          <w:szCs w:val="22"/>
        </w:rPr>
        <w:t>Councillors,</w:t>
      </w:r>
      <w:r w:rsidR="009612C0">
        <w:rPr>
          <w:bCs/>
          <w:sz w:val="22"/>
          <w:szCs w:val="22"/>
        </w:rPr>
        <w:t xml:space="preserve"> and any members of the public gathered.</w:t>
      </w:r>
    </w:p>
    <w:p w14:paraId="1904F13B" w14:textId="6DA71236" w:rsidR="009612C0" w:rsidRDefault="009612C0" w:rsidP="00DA2465">
      <w:pPr>
        <w:rPr>
          <w:bCs/>
          <w:sz w:val="22"/>
          <w:szCs w:val="22"/>
        </w:rPr>
      </w:pPr>
    </w:p>
    <w:p w14:paraId="3D72A125" w14:textId="5AAC7578" w:rsidR="009612C0" w:rsidRDefault="009612C0" w:rsidP="00DA2465">
      <w:pPr>
        <w:rPr>
          <w:bCs/>
          <w:sz w:val="22"/>
          <w:szCs w:val="22"/>
        </w:rPr>
      </w:pPr>
      <w:r>
        <w:rPr>
          <w:bCs/>
          <w:sz w:val="22"/>
          <w:szCs w:val="22"/>
        </w:rPr>
        <w:t xml:space="preserve">The flowers will then be taken away for composting </w:t>
      </w:r>
      <w:r w:rsidR="00362080">
        <w:rPr>
          <w:bCs/>
          <w:sz w:val="22"/>
          <w:szCs w:val="22"/>
        </w:rPr>
        <w:t xml:space="preserve">and </w:t>
      </w:r>
      <w:r>
        <w:rPr>
          <w:bCs/>
          <w:sz w:val="22"/>
          <w:szCs w:val="22"/>
        </w:rPr>
        <w:t xml:space="preserve">the compost </w:t>
      </w:r>
      <w:r w:rsidR="00362080">
        <w:rPr>
          <w:bCs/>
          <w:sz w:val="22"/>
          <w:szCs w:val="22"/>
        </w:rPr>
        <w:t xml:space="preserve">the flowers produce will </w:t>
      </w:r>
      <w:r>
        <w:rPr>
          <w:bCs/>
          <w:sz w:val="22"/>
          <w:szCs w:val="22"/>
        </w:rPr>
        <w:t>be used to plant a commemorative tree.</w:t>
      </w:r>
    </w:p>
    <w:p w14:paraId="652EC2DC" w14:textId="4DF6561A" w:rsidR="009612C0" w:rsidRDefault="009612C0" w:rsidP="00DA2465">
      <w:pPr>
        <w:rPr>
          <w:bCs/>
          <w:sz w:val="22"/>
          <w:szCs w:val="22"/>
        </w:rPr>
      </w:pPr>
    </w:p>
    <w:p w14:paraId="7E51F7A9" w14:textId="751AA866" w:rsidR="009612C0" w:rsidRDefault="007A60F3" w:rsidP="00DA2465">
      <w:pPr>
        <w:rPr>
          <w:b/>
          <w:sz w:val="22"/>
          <w:szCs w:val="22"/>
        </w:rPr>
      </w:pPr>
      <w:r w:rsidRPr="007A60F3">
        <w:rPr>
          <w:b/>
          <w:sz w:val="22"/>
          <w:szCs w:val="22"/>
        </w:rPr>
        <w:t>Proclamation</w:t>
      </w:r>
    </w:p>
    <w:p w14:paraId="1ABB37C9" w14:textId="1B57CEB2" w:rsidR="007A60F3" w:rsidRDefault="007A60F3" w:rsidP="00DA2465">
      <w:pPr>
        <w:rPr>
          <w:b/>
          <w:sz w:val="22"/>
          <w:szCs w:val="22"/>
        </w:rPr>
      </w:pPr>
    </w:p>
    <w:p w14:paraId="12A150BE" w14:textId="62B7FC96" w:rsidR="007A60F3" w:rsidRPr="00A81973" w:rsidRDefault="007A60F3" w:rsidP="00DA2465">
      <w:pPr>
        <w:rPr>
          <w:bCs/>
          <w:sz w:val="22"/>
          <w:szCs w:val="22"/>
        </w:rPr>
      </w:pPr>
      <w:r w:rsidRPr="00A81973">
        <w:rPr>
          <w:bCs/>
          <w:sz w:val="22"/>
          <w:szCs w:val="22"/>
        </w:rPr>
        <w:t xml:space="preserve">The National Proclamation </w:t>
      </w:r>
      <w:r w:rsidR="00AC0C66" w:rsidRPr="00A81973">
        <w:rPr>
          <w:bCs/>
          <w:sz w:val="22"/>
          <w:szCs w:val="22"/>
        </w:rPr>
        <w:t>will be read in London</w:t>
      </w:r>
      <w:r w:rsidR="00A71463">
        <w:rPr>
          <w:bCs/>
          <w:sz w:val="22"/>
          <w:szCs w:val="22"/>
        </w:rPr>
        <w:t xml:space="preserve"> on D+1 and in </w:t>
      </w:r>
      <w:r w:rsidR="006315A4">
        <w:rPr>
          <w:bCs/>
          <w:sz w:val="22"/>
          <w:szCs w:val="22"/>
        </w:rPr>
        <w:t xml:space="preserve">Belfast, </w:t>
      </w:r>
      <w:r w:rsidR="00AC0C66" w:rsidRPr="00A81973">
        <w:rPr>
          <w:bCs/>
          <w:sz w:val="22"/>
          <w:szCs w:val="22"/>
        </w:rPr>
        <w:t>Cardiff</w:t>
      </w:r>
      <w:r w:rsidR="006315A4">
        <w:rPr>
          <w:bCs/>
          <w:sz w:val="22"/>
          <w:szCs w:val="22"/>
        </w:rPr>
        <w:t xml:space="preserve"> and </w:t>
      </w:r>
      <w:r w:rsidR="00AC0C66" w:rsidRPr="00A81973">
        <w:rPr>
          <w:bCs/>
          <w:sz w:val="22"/>
          <w:szCs w:val="22"/>
        </w:rPr>
        <w:t xml:space="preserve">Edinburgh </w:t>
      </w:r>
      <w:r w:rsidR="006315A4">
        <w:rPr>
          <w:bCs/>
          <w:sz w:val="22"/>
          <w:szCs w:val="22"/>
        </w:rPr>
        <w:t>on D+2</w:t>
      </w:r>
      <w:r w:rsidR="00662211">
        <w:rPr>
          <w:bCs/>
          <w:sz w:val="22"/>
          <w:szCs w:val="22"/>
        </w:rPr>
        <w:t xml:space="preserve">. </w:t>
      </w:r>
      <w:r w:rsidR="00AC0C66" w:rsidRPr="00A81973">
        <w:rPr>
          <w:bCs/>
          <w:sz w:val="22"/>
          <w:szCs w:val="22"/>
        </w:rPr>
        <w:t xml:space="preserve">County Proclamations </w:t>
      </w:r>
      <w:r w:rsidR="00662211">
        <w:rPr>
          <w:bCs/>
          <w:sz w:val="22"/>
          <w:szCs w:val="22"/>
        </w:rPr>
        <w:t xml:space="preserve">are </w:t>
      </w:r>
      <w:r w:rsidR="00AC0C66" w:rsidRPr="00A81973">
        <w:rPr>
          <w:bCs/>
          <w:sz w:val="22"/>
          <w:szCs w:val="22"/>
        </w:rPr>
        <w:t>normally read by High Sheriffs</w:t>
      </w:r>
      <w:r w:rsidR="00662211">
        <w:rPr>
          <w:bCs/>
          <w:sz w:val="22"/>
          <w:szCs w:val="22"/>
        </w:rPr>
        <w:t xml:space="preserve"> on D+2.</w:t>
      </w:r>
    </w:p>
    <w:p w14:paraId="3DB983B3" w14:textId="10FE4931" w:rsidR="00AC0C66" w:rsidRPr="00A81973" w:rsidRDefault="00AC0C66" w:rsidP="00DA2465">
      <w:pPr>
        <w:rPr>
          <w:bCs/>
          <w:sz w:val="22"/>
          <w:szCs w:val="22"/>
        </w:rPr>
      </w:pPr>
    </w:p>
    <w:p w14:paraId="064A8424" w14:textId="112F6934" w:rsidR="00AC0C66" w:rsidRDefault="00AC0C66" w:rsidP="00DA2465">
      <w:pPr>
        <w:rPr>
          <w:bCs/>
          <w:sz w:val="22"/>
          <w:szCs w:val="22"/>
        </w:rPr>
      </w:pPr>
      <w:r w:rsidRPr="00A81973">
        <w:rPr>
          <w:bCs/>
          <w:sz w:val="22"/>
          <w:szCs w:val="22"/>
        </w:rPr>
        <w:t>You may wish to have the proclamation read in your area but should check with the office of the Lord Lieutenant for procedures they may already</w:t>
      </w:r>
      <w:r w:rsidR="00E07973">
        <w:rPr>
          <w:bCs/>
          <w:sz w:val="22"/>
          <w:szCs w:val="22"/>
        </w:rPr>
        <w:t xml:space="preserve"> have</w:t>
      </w:r>
      <w:r w:rsidRPr="00A81973">
        <w:rPr>
          <w:bCs/>
          <w:sz w:val="22"/>
          <w:szCs w:val="22"/>
        </w:rPr>
        <w:t xml:space="preserve"> in place.</w:t>
      </w:r>
    </w:p>
    <w:p w14:paraId="772E890E" w14:textId="77777777" w:rsidR="00362080" w:rsidRPr="00A81973" w:rsidRDefault="00362080" w:rsidP="00DA2465">
      <w:pPr>
        <w:rPr>
          <w:bCs/>
          <w:sz w:val="22"/>
          <w:szCs w:val="22"/>
        </w:rPr>
      </w:pPr>
    </w:p>
    <w:p w14:paraId="5E00D9C2" w14:textId="53D9697B" w:rsidR="00684BFB" w:rsidRDefault="00684BFB" w:rsidP="00DA2465">
      <w:pPr>
        <w:rPr>
          <w:bCs/>
          <w:sz w:val="22"/>
          <w:szCs w:val="22"/>
        </w:rPr>
      </w:pPr>
      <w:r w:rsidRPr="00A81973">
        <w:rPr>
          <w:bCs/>
          <w:sz w:val="22"/>
          <w:szCs w:val="22"/>
        </w:rPr>
        <w:t xml:space="preserve">Flags for </w:t>
      </w:r>
      <w:r w:rsidR="00362080">
        <w:rPr>
          <w:bCs/>
          <w:sz w:val="22"/>
          <w:szCs w:val="22"/>
        </w:rPr>
        <w:t xml:space="preserve">the </w:t>
      </w:r>
      <w:r w:rsidRPr="00A81973">
        <w:rPr>
          <w:bCs/>
          <w:sz w:val="22"/>
          <w:szCs w:val="22"/>
        </w:rPr>
        <w:t xml:space="preserve">Proclamation </w:t>
      </w:r>
      <w:r w:rsidR="00315128">
        <w:rPr>
          <w:bCs/>
          <w:sz w:val="22"/>
          <w:szCs w:val="22"/>
        </w:rPr>
        <w:t xml:space="preserve">readings </w:t>
      </w:r>
      <w:r w:rsidRPr="00A81973">
        <w:rPr>
          <w:bCs/>
          <w:sz w:val="22"/>
          <w:szCs w:val="22"/>
        </w:rPr>
        <w:t>should be at full mast</w:t>
      </w:r>
      <w:r w:rsidR="00315128">
        <w:rPr>
          <w:bCs/>
          <w:sz w:val="22"/>
          <w:szCs w:val="22"/>
        </w:rPr>
        <w:t xml:space="preserve"> and then returned to </w:t>
      </w:r>
      <w:r w:rsidR="00E07973">
        <w:rPr>
          <w:bCs/>
          <w:sz w:val="22"/>
          <w:szCs w:val="22"/>
        </w:rPr>
        <w:t>half-mast</w:t>
      </w:r>
      <w:r w:rsidR="00315128">
        <w:rPr>
          <w:bCs/>
          <w:sz w:val="22"/>
          <w:szCs w:val="22"/>
        </w:rPr>
        <w:t>.</w:t>
      </w:r>
    </w:p>
    <w:p w14:paraId="253E299E" w14:textId="5CCF6ABD" w:rsidR="00A81973" w:rsidRDefault="00A81973" w:rsidP="00DA2465">
      <w:pPr>
        <w:rPr>
          <w:bCs/>
          <w:sz w:val="22"/>
          <w:szCs w:val="22"/>
        </w:rPr>
      </w:pPr>
    </w:p>
    <w:p w14:paraId="1C3EB46C" w14:textId="6B41CF76" w:rsidR="00A81973" w:rsidRDefault="00A81973" w:rsidP="00DA2465">
      <w:pPr>
        <w:rPr>
          <w:b/>
          <w:sz w:val="22"/>
          <w:szCs w:val="22"/>
        </w:rPr>
      </w:pPr>
      <w:r>
        <w:rPr>
          <w:b/>
          <w:sz w:val="22"/>
          <w:szCs w:val="22"/>
        </w:rPr>
        <w:t>Religious/</w:t>
      </w:r>
      <w:r w:rsidRPr="00A81973">
        <w:rPr>
          <w:b/>
          <w:sz w:val="22"/>
          <w:szCs w:val="22"/>
        </w:rPr>
        <w:t>Church Services</w:t>
      </w:r>
    </w:p>
    <w:p w14:paraId="56C0E37E" w14:textId="40E43BE7" w:rsidR="00DD5152" w:rsidRDefault="00DD5152" w:rsidP="00DA2465">
      <w:pPr>
        <w:rPr>
          <w:b/>
          <w:sz w:val="22"/>
          <w:szCs w:val="22"/>
        </w:rPr>
      </w:pPr>
    </w:p>
    <w:p w14:paraId="44312CB8" w14:textId="780C3E3B" w:rsidR="00A01F70" w:rsidRPr="007C1960" w:rsidRDefault="006537DF" w:rsidP="00DA2465">
      <w:pPr>
        <w:rPr>
          <w:bCs/>
          <w:sz w:val="22"/>
          <w:szCs w:val="22"/>
        </w:rPr>
      </w:pPr>
      <w:r>
        <w:rPr>
          <w:bCs/>
          <w:sz w:val="22"/>
          <w:szCs w:val="22"/>
        </w:rPr>
        <w:t xml:space="preserve">Church of </w:t>
      </w:r>
      <w:r w:rsidR="00B427CA">
        <w:rPr>
          <w:bCs/>
          <w:sz w:val="22"/>
          <w:szCs w:val="22"/>
        </w:rPr>
        <w:t xml:space="preserve">Wales </w:t>
      </w:r>
      <w:r w:rsidR="00DD4CB5" w:rsidRPr="007C1960">
        <w:rPr>
          <w:bCs/>
          <w:sz w:val="22"/>
          <w:szCs w:val="22"/>
        </w:rPr>
        <w:t>Dioceses will be arranging full Civic Services for cathedrals and major churches</w:t>
      </w:r>
      <w:r w:rsidR="00976708" w:rsidRPr="007C1960">
        <w:rPr>
          <w:bCs/>
          <w:sz w:val="22"/>
          <w:szCs w:val="22"/>
        </w:rPr>
        <w:t xml:space="preserve"> on the mid Sunday of the </w:t>
      </w:r>
      <w:r w:rsidR="00E07973">
        <w:rPr>
          <w:bCs/>
          <w:sz w:val="22"/>
          <w:szCs w:val="22"/>
        </w:rPr>
        <w:t>ten</w:t>
      </w:r>
      <w:r w:rsidR="00B427CA">
        <w:rPr>
          <w:bCs/>
          <w:sz w:val="22"/>
          <w:szCs w:val="22"/>
        </w:rPr>
        <w:t>-</w:t>
      </w:r>
      <w:r w:rsidR="00976708" w:rsidRPr="007C1960">
        <w:rPr>
          <w:bCs/>
          <w:sz w:val="22"/>
          <w:szCs w:val="22"/>
        </w:rPr>
        <w:t>day mourning period with local parish churches encouraged to hold services on the eve of the State Funeral.</w:t>
      </w:r>
    </w:p>
    <w:p w14:paraId="2798A9FA" w14:textId="26BDAB53" w:rsidR="00976708" w:rsidRPr="007C1960" w:rsidRDefault="00976708" w:rsidP="00DA2465">
      <w:pPr>
        <w:rPr>
          <w:bCs/>
          <w:sz w:val="22"/>
          <w:szCs w:val="22"/>
        </w:rPr>
      </w:pPr>
    </w:p>
    <w:p w14:paraId="5562436A" w14:textId="6A2E47CE" w:rsidR="00976708" w:rsidRDefault="00976708" w:rsidP="00DA2465">
      <w:pPr>
        <w:rPr>
          <w:bCs/>
          <w:sz w:val="22"/>
          <w:szCs w:val="22"/>
        </w:rPr>
      </w:pPr>
      <w:r w:rsidRPr="007C1960">
        <w:rPr>
          <w:bCs/>
          <w:sz w:val="22"/>
          <w:szCs w:val="22"/>
        </w:rPr>
        <w:t>Ideally you should discuss what will happen in your area with your local clergy</w:t>
      </w:r>
      <w:r w:rsidR="00EC00EF">
        <w:rPr>
          <w:bCs/>
          <w:sz w:val="22"/>
          <w:szCs w:val="22"/>
        </w:rPr>
        <w:t>/religious leaders</w:t>
      </w:r>
      <w:r w:rsidRPr="007C1960">
        <w:rPr>
          <w:bCs/>
          <w:sz w:val="22"/>
          <w:szCs w:val="22"/>
        </w:rPr>
        <w:t xml:space="preserve"> as soon as possible rather than at the time of HM Queen’s passing.</w:t>
      </w:r>
    </w:p>
    <w:p w14:paraId="2FDD6C66" w14:textId="5C9461E4" w:rsidR="00542DB1" w:rsidRDefault="00542DB1" w:rsidP="00DA2465">
      <w:pPr>
        <w:rPr>
          <w:bCs/>
          <w:sz w:val="22"/>
          <w:szCs w:val="22"/>
        </w:rPr>
      </w:pPr>
    </w:p>
    <w:p w14:paraId="72319C44" w14:textId="5B763349" w:rsidR="00976708" w:rsidRDefault="00542DB1" w:rsidP="00DA2465">
      <w:pPr>
        <w:rPr>
          <w:b/>
          <w:sz w:val="22"/>
          <w:szCs w:val="22"/>
        </w:rPr>
      </w:pPr>
      <w:r>
        <w:rPr>
          <w:bCs/>
          <w:sz w:val="22"/>
          <w:szCs w:val="22"/>
        </w:rPr>
        <w:t>The Chair/Mayor and Councillors may be invited to attend a Civic Service.</w:t>
      </w:r>
    </w:p>
    <w:p w14:paraId="0CCDD0CB" w14:textId="25BB8054" w:rsidR="00976708" w:rsidRDefault="00976708" w:rsidP="00DA2465">
      <w:pPr>
        <w:rPr>
          <w:b/>
          <w:sz w:val="22"/>
          <w:szCs w:val="22"/>
        </w:rPr>
      </w:pPr>
    </w:p>
    <w:p w14:paraId="796CD9AC" w14:textId="495F08CB" w:rsidR="00EC00EF" w:rsidRDefault="00EC00EF" w:rsidP="00DA2465">
      <w:pPr>
        <w:rPr>
          <w:b/>
          <w:sz w:val="22"/>
          <w:szCs w:val="22"/>
        </w:rPr>
      </w:pPr>
      <w:r>
        <w:rPr>
          <w:b/>
          <w:sz w:val="22"/>
          <w:szCs w:val="22"/>
        </w:rPr>
        <w:t>Bells</w:t>
      </w:r>
    </w:p>
    <w:p w14:paraId="5DE12664" w14:textId="218AB195" w:rsidR="00EC00EF" w:rsidRDefault="00EC00EF" w:rsidP="00DA2465">
      <w:pPr>
        <w:rPr>
          <w:b/>
          <w:sz w:val="22"/>
          <w:szCs w:val="22"/>
        </w:rPr>
      </w:pPr>
    </w:p>
    <w:p w14:paraId="56FFA599" w14:textId="7FA67414" w:rsidR="00EC00EF" w:rsidRDefault="00EC00EF" w:rsidP="00DA2465">
      <w:pPr>
        <w:rPr>
          <w:b/>
          <w:sz w:val="22"/>
          <w:szCs w:val="22"/>
        </w:rPr>
      </w:pPr>
      <w:r w:rsidRPr="006B575D">
        <w:rPr>
          <w:bCs/>
          <w:sz w:val="22"/>
          <w:szCs w:val="22"/>
        </w:rPr>
        <w:t>If the Royal death is announced before 12 noon on D Day eve</w:t>
      </w:r>
      <w:r w:rsidR="00CB2D0B" w:rsidRPr="006B575D">
        <w:rPr>
          <w:bCs/>
          <w:sz w:val="22"/>
          <w:szCs w:val="22"/>
        </w:rPr>
        <w:t>r</w:t>
      </w:r>
      <w:r w:rsidRPr="006B575D">
        <w:rPr>
          <w:bCs/>
          <w:sz w:val="22"/>
          <w:szCs w:val="22"/>
        </w:rPr>
        <w:t>y church will toll one bell for each year of the Queen’s life</w:t>
      </w:r>
      <w:r w:rsidR="00CB2D0B" w:rsidRPr="006B575D">
        <w:rPr>
          <w:bCs/>
          <w:sz w:val="22"/>
          <w:szCs w:val="22"/>
        </w:rPr>
        <w:t xml:space="preserve">. If the announcement is made after 12 noon on D </w:t>
      </w:r>
      <w:r w:rsidR="00E07973" w:rsidRPr="006B575D">
        <w:rPr>
          <w:bCs/>
          <w:sz w:val="22"/>
          <w:szCs w:val="22"/>
        </w:rPr>
        <w:t>Day,</w:t>
      </w:r>
      <w:r w:rsidR="00CB2D0B" w:rsidRPr="006B575D">
        <w:rPr>
          <w:bCs/>
          <w:sz w:val="22"/>
          <w:szCs w:val="22"/>
        </w:rPr>
        <w:t xml:space="preserve"> the bell</w:t>
      </w:r>
      <w:r w:rsidR="006B575D" w:rsidRPr="006B575D">
        <w:rPr>
          <w:bCs/>
          <w:sz w:val="22"/>
          <w:szCs w:val="22"/>
        </w:rPr>
        <w:t xml:space="preserve"> will be tolled on D </w:t>
      </w:r>
      <w:r w:rsidR="00E07973">
        <w:rPr>
          <w:bCs/>
          <w:sz w:val="22"/>
          <w:szCs w:val="22"/>
        </w:rPr>
        <w:t>+</w:t>
      </w:r>
      <w:r w:rsidR="006B575D" w:rsidRPr="006B575D">
        <w:rPr>
          <w:bCs/>
          <w:sz w:val="22"/>
          <w:szCs w:val="22"/>
        </w:rPr>
        <w:t>1 at 12 noon.</w:t>
      </w:r>
    </w:p>
    <w:p w14:paraId="70C4CFA6" w14:textId="77777777" w:rsidR="00EC00EF" w:rsidRDefault="00EC00EF" w:rsidP="00DA2465">
      <w:pPr>
        <w:rPr>
          <w:b/>
          <w:sz w:val="22"/>
          <w:szCs w:val="22"/>
        </w:rPr>
      </w:pPr>
    </w:p>
    <w:p w14:paraId="2536CE6A" w14:textId="2880D053" w:rsidR="007C1960" w:rsidRDefault="007C1960" w:rsidP="00DA2465">
      <w:pPr>
        <w:rPr>
          <w:b/>
          <w:sz w:val="22"/>
          <w:szCs w:val="22"/>
        </w:rPr>
      </w:pPr>
      <w:r>
        <w:rPr>
          <w:b/>
          <w:sz w:val="22"/>
          <w:szCs w:val="22"/>
        </w:rPr>
        <w:t>Public Holiday</w:t>
      </w:r>
    </w:p>
    <w:p w14:paraId="676EF184" w14:textId="26343576" w:rsidR="007C1960" w:rsidRDefault="007C1960" w:rsidP="00DA2465">
      <w:pPr>
        <w:rPr>
          <w:b/>
          <w:sz w:val="22"/>
          <w:szCs w:val="22"/>
        </w:rPr>
      </w:pPr>
    </w:p>
    <w:p w14:paraId="2E860020" w14:textId="77777777" w:rsidR="006B575D" w:rsidRDefault="006B575D" w:rsidP="00DA2465">
      <w:pPr>
        <w:rPr>
          <w:bCs/>
          <w:sz w:val="22"/>
          <w:szCs w:val="22"/>
        </w:rPr>
      </w:pPr>
      <w:r>
        <w:rPr>
          <w:bCs/>
          <w:sz w:val="22"/>
          <w:szCs w:val="22"/>
        </w:rPr>
        <w:t>On the day of death workers can be sent home early.</w:t>
      </w:r>
    </w:p>
    <w:p w14:paraId="04A03361" w14:textId="77777777" w:rsidR="006B575D" w:rsidRDefault="006B575D" w:rsidP="00DA2465">
      <w:pPr>
        <w:rPr>
          <w:bCs/>
          <w:sz w:val="22"/>
          <w:szCs w:val="22"/>
        </w:rPr>
      </w:pPr>
    </w:p>
    <w:p w14:paraId="3BF3C7E9" w14:textId="65BFA816" w:rsidR="007C1960" w:rsidRPr="00A63F3D" w:rsidRDefault="007C1960" w:rsidP="00DA2465">
      <w:pPr>
        <w:rPr>
          <w:bCs/>
          <w:sz w:val="22"/>
          <w:szCs w:val="22"/>
        </w:rPr>
      </w:pPr>
      <w:r w:rsidRPr="00A63F3D">
        <w:rPr>
          <w:bCs/>
          <w:sz w:val="22"/>
          <w:szCs w:val="22"/>
        </w:rPr>
        <w:t>The Day of the State Funeral will be a Public Holiday unless D</w:t>
      </w:r>
      <w:r w:rsidR="00A63F3D" w:rsidRPr="00A63F3D">
        <w:rPr>
          <w:bCs/>
          <w:sz w:val="22"/>
          <w:szCs w:val="22"/>
        </w:rPr>
        <w:t>10 falls on a Saturday.</w:t>
      </w:r>
    </w:p>
    <w:p w14:paraId="4F9B056A" w14:textId="092B9598" w:rsidR="00A63F3D" w:rsidRPr="00A63F3D" w:rsidRDefault="00A63F3D" w:rsidP="00DA2465">
      <w:pPr>
        <w:rPr>
          <w:bCs/>
          <w:sz w:val="22"/>
          <w:szCs w:val="22"/>
        </w:rPr>
      </w:pPr>
    </w:p>
    <w:p w14:paraId="681692C7" w14:textId="73CEAF4C" w:rsidR="00A63F3D" w:rsidRDefault="00A63F3D" w:rsidP="00DA2465">
      <w:pPr>
        <w:rPr>
          <w:bCs/>
          <w:sz w:val="22"/>
          <w:szCs w:val="22"/>
        </w:rPr>
      </w:pPr>
      <w:r w:rsidRPr="00A63F3D">
        <w:rPr>
          <w:bCs/>
          <w:sz w:val="22"/>
          <w:szCs w:val="22"/>
        </w:rPr>
        <w:t>Be prepared for implications this may have on the workings of your Council and whether extra pay will be incurred</w:t>
      </w:r>
      <w:r w:rsidR="00A76DA3">
        <w:rPr>
          <w:bCs/>
          <w:sz w:val="22"/>
          <w:szCs w:val="22"/>
        </w:rPr>
        <w:t xml:space="preserve"> for staff </w:t>
      </w:r>
      <w:r w:rsidR="00B65711">
        <w:rPr>
          <w:bCs/>
          <w:sz w:val="22"/>
          <w:szCs w:val="22"/>
        </w:rPr>
        <w:t xml:space="preserve">required to carry out necessary actions on behalf of the </w:t>
      </w:r>
      <w:r w:rsidR="00614A86">
        <w:rPr>
          <w:bCs/>
          <w:sz w:val="22"/>
          <w:szCs w:val="22"/>
        </w:rPr>
        <w:t>Council.</w:t>
      </w:r>
    </w:p>
    <w:p w14:paraId="70BF1380" w14:textId="6D5C1699" w:rsidR="00C72941" w:rsidRDefault="00C72941" w:rsidP="00DA2465">
      <w:pPr>
        <w:rPr>
          <w:bCs/>
          <w:sz w:val="22"/>
          <w:szCs w:val="22"/>
        </w:rPr>
      </w:pPr>
    </w:p>
    <w:p w14:paraId="00DBEA97" w14:textId="71C696E3" w:rsidR="00C72941" w:rsidRDefault="00C72941" w:rsidP="00DA2465">
      <w:pPr>
        <w:rPr>
          <w:b/>
          <w:sz w:val="22"/>
          <w:szCs w:val="22"/>
        </w:rPr>
      </w:pPr>
      <w:r w:rsidRPr="00C72941">
        <w:rPr>
          <w:b/>
          <w:sz w:val="22"/>
          <w:szCs w:val="22"/>
        </w:rPr>
        <w:t>Flood Lights</w:t>
      </w:r>
    </w:p>
    <w:p w14:paraId="6A977D32" w14:textId="50AAD562" w:rsidR="00C72941" w:rsidRDefault="00C72941" w:rsidP="00DA2465">
      <w:pPr>
        <w:rPr>
          <w:b/>
          <w:sz w:val="22"/>
          <w:szCs w:val="22"/>
        </w:rPr>
      </w:pPr>
    </w:p>
    <w:p w14:paraId="44C8F1DC" w14:textId="28B30E00" w:rsidR="00C72941" w:rsidRPr="00C72941" w:rsidRDefault="00C72941" w:rsidP="00DA2465">
      <w:pPr>
        <w:rPr>
          <w:bCs/>
          <w:sz w:val="22"/>
          <w:szCs w:val="22"/>
        </w:rPr>
      </w:pPr>
      <w:r w:rsidRPr="00C72941">
        <w:rPr>
          <w:bCs/>
          <w:sz w:val="22"/>
          <w:szCs w:val="22"/>
        </w:rPr>
        <w:t xml:space="preserve">Flood lights on public buildings should be fitted with a purple filter during the </w:t>
      </w:r>
      <w:r w:rsidR="00614A86" w:rsidRPr="00C72941">
        <w:rPr>
          <w:bCs/>
          <w:sz w:val="22"/>
          <w:szCs w:val="22"/>
        </w:rPr>
        <w:t>ten</w:t>
      </w:r>
      <w:r w:rsidR="00614A86">
        <w:rPr>
          <w:bCs/>
          <w:sz w:val="22"/>
          <w:szCs w:val="22"/>
        </w:rPr>
        <w:t>-day</w:t>
      </w:r>
      <w:r w:rsidRPr="00C72941">
        <w:rPr>
          <w:bCs/>
          <w:sz w:val="22"/>
          <w:szCs w:val="22"/>
        </w:rPr>
        <w:t xml:space="preserve"> period of public mourning or turned off.</w:t>
      </w:r>
    </w:p>
    <w:p w14:paraId="4CFDFABB" w14:textId="4688ACFA" w:rsidR="0036147B" w:rsidRDefault="0036147B" w:rsidP="00DA2465">
      <w:pPr>
        <w:rPr>
          <w:bCs/>
          <w:sz w:val="22"/>
          <w:szCs w:val="22"/>
        </w:rPr>
      </w:pPr>
    </w:p>
    <w:p w14:paraId="0460D2E2" w14:textId="54E70467" w:rsidR="0036147B" w:rsidRPr="00E01187" w:rsidRDefault="0036147B" w:rsidP="00DA2465">
      <w:pPr>
        <w:rPr>
          <w:b/>
          <w:sz w:val="22"/>
          <w:szCs w:val="22"/>
        </w:rPr>
      </w:pPr>
      <w:r w:rsidRPr="00E01187">
        <w:rPr>
          <w:b/>
          <w:sz w:val="22"/>
          <w:szCs w:val="22"/>
        </w:rPr>
        <w:t>Dress Code</w:t>
      </w:r>
    </w:p>
    <w:p w14:paraId="3DA0B83D" w14:textId="59C8C750" w:rsidR="0036147B" w:rsidRDefault="0036147B" w:rsidP="00DA2465">
      <w:pPr>
        <w:rPr>
          <w:bCs/>
          <w:sz w:val="22"/>
          <w:szCs w:val="22"/>
        </w:rPr>
      </w:pPr>
    </w:p>
    <w:p w14:paraId="06932906" w14:textId="69BEE5D1" w:rsidR="0036147B" w:rsidRDefault="003F7F25" w:rsidP="00DA2465">
      <w:pPr>
        <w:rPr>
          <w:bCs/>
          <w:sz w:val="22"/>
          <w:szCs w:val="22"/>
        </w:rPr>
      </w:pPr>
      <w:r>
        <w:rPr>
          <w:bCs/>
          <w:sz w:val="22"/>
          <w:szCs w:val="22"/>
        </w:rPr>
        <w:t xml:space="preserve">On the day of the State </w:t>
      </w:r>
      <w:r w:rsidR="00614A86">
        <w:rPr>
          <w:bCs/>
          <w:sz w:val="22"/>
          <w:szCs w:val="22"/>
        </w:rPr>
        <w:t>Funeral,</w:t>
      </w:r>
      <w:r>
        <w:rPr>
          <w:bCs/>
          <w:sz w:val="22"/>
          <w:szCs w:val="22"/>
        </w:rPr>
        <w:t xml:space="preserve"> it would be appropriate for civic leaders, councillors and senior officers to wear black ties or arm bands</w:t>
      </w:r>
      <w:r w:rsidR="00E01187">
        <w:rPr>
          <w:bCs/>
          <w:sz w:val="22"/>
          <w:szCs w:val="22"/>
        </w:rPr>
        <w:t xml:space="preserve"> as a mark of respect if they so wish.</w:t>
      </w:r>
    </w:p>
    <w:p w14:paraId="6C8B40E0" w14:textId="02AA6655" w:rsidR="00C3312D" w:rsidRDefault="00C3312D" w:rsidP="00DA2465">
      <w:pPr>
        <w:rPr>
          <w:bCs/>
          <w:sz w:val="22"/>
          <w:szCs w:val="22"/>
        </w:rPr>
      </w:pPr>
    </w:p>
    <w:p w14:paraId="5E246DB8" w14:textId="78D4B3AA" w:rsidR="00C3312D" w:rsidRPr="00C3312D" w:rsidRDefault="00C3312D" w:rsidP="00DA2465">
      <w:pPr>
        <w:rPr>
          <w:b/>
          <w:sz w:val="22"/>
          <w:szCs w:val="22"/>
        </w:rPr>
      </w:pPr>
      <w:r w:rsidRPr="00C3312D">
        <w:rPr>
          <w:b/>
          <w:sz w:val="22"/>
          <w:szCs w:val="22"/>
        </w:rPr>
        <w:t>Two Minute Silence</w:t>
      </w:r>
    </w:p>
    <w:p w14:paraId="12FD6D42" w14:textId="1F55310E" w:rsidR="00C3312D" w:rsidRDefault="00C3312D" w:rsidP="00DA2465">
      <w:pPr>
        <w:rPr>
          <w:bCs/>
          <w:sz w:val="22"/>
          <w:szCs w:val="22"/>
        </w:rPr>
      </w:pPr>
    </w:p>
    <w:p w14:paraId="2247A2C8" w14:textId="1F717EA1" w:rsidR="00C3312D" w:rsidRDefault="00C3312D" w:rsidP="00DA2465">
      <w:pPr>
        <w:rPr>
          <w:bCs/>
          <w:sz w:val="22"/>
          <w:szCs w:val="22"/>
        </w:rPr>
      </w:pPr>
      <w:r>
        <w:rPr>
          <w:bCs/>
          <w:sz w:val="22"/>
          <w:szCs w:val="22"/>
        </w:rPr>
        <w:t>Where the death of HM Queen is to be marked by a Silence an announcement will be made by Buckingham Place.</w:t>
      </w:r>
    </w:p>
    <w:p w14:paraId="6013A307" w14:textId="6C623AC0" w:rsidR="00CD1BED" w:rsidRDefault="00CD1BED" w:rsidP="00DA2465">
      <w:pPr>
        <w:rPr>
          <w:bCs/>
          <w:sz w:val="22"/>
          <w:szCs w:val="22"/>
        </w:rPr>
      </w:pPr>
    </w:p>
    <w:p w14:paraId="0F74D795" w14:textId="4210B211" w:rsidR="00CD1BED" w:rsidRPr="00614A86" w:rsidRDefault="00CD1BED" w:rsidP="00DA2465">
      <w:pPr>
        <w:rPr>
          <w:b/>
          <w:sz w:val="22"/>
          <w:szCs w:val="22"/>
        </w:rPr>
      </w:pPr>
      <w:r w:rsidRPr="00614A86">
        <w:rPr>
          <w:b/>
          <w:sz w:val="22"/>
          <w:szCs w:val="22"/>
        </w:rPr>
        <w:t>Other Advice</w:t>
      </w:r>
    </w:p>
    <w:p w14:paraId="158C0C7F" w14:textId="38C82134" w:rsidR="00CD1BED" w:rsidRDefault="00CD1BED" w:rsidP="00DA2465">
      <w:pPr>
        <w:rPr>
          <w:bCs/>
          <w:sz w:val="22"/>
          <w:szCs w:val="22"/>
        </w:rPr>
      </w:pPr>
    </w:p>
    <w:p w14:paraId="70AEA327" w14:textId="4E6B84B4" w:rsidR="00CD1BED" w:rsidRDefault="00CD1BED" w:rsidP="00DA2465">
      <w:pPr>
        <w:rPr>
          <w:bCs/>
          <w:sz w:val="22"/>
          <w:szCs w:val="22"/>
        </w:rPr>
      </w:pPr>
      <w:r>
        <w:rPr>
          <w:bCs/>
          <w:sz w:val="22"/>
          <w:szCs w:val="22"/>
        </w:rPr>
        <w:t xml:space="preserve">When the Duke of Edinburgh passed away there were COVID restrictions that prevented events </w:t>
      </w:r>
      <w:r w:rsidR="00180403">
        <w:rPr>
          <w:bCs/>
          <w:sz w:val="22"/>
          <w:szCs w:val="22"/>
        </w:rPr>
        <w:t xml:space="preserve">taking place in public. If the country is in a similar position </w:t>
      </w:r>
      <w:r w:rsidR="007377A1">
        <w:rPr>
          <w:bCs/>
          <w:sz w:val="22"/>
          <w:szCs w:val="22"/>
        </w:rPr>
        <w:t xml:space="preserve">at the time </w:t>
      </w:r>
      <w:r w:rsidR="00614A86">
        <w:rPr>
          <w:bCs/>
          <w:sz w:val="22"/>
          <w:szCs w:val="22"/>
        </w:rPr>
        <w:t>of her</w:t>
      </w:r>
      <w:r w:rsidR="007377A1">
        <w:rPr>
          <w:bCs/>
          <w:sz w:val="22"/>
          <w:szCs w:val="22"/>
        </w:rPr>
        <w:t xml:space="preserve"> Majesty the Queen’s pass</w:t>
      </w:r>
      <w:r w:rsidR="00614A86">
        <w:rPr>
          <w:bCs/>
          <w:sz w:val="22"/>
          <w:szCs w:val="22"/>
        </w:rPr>
        <w:t>ing</w:t>
      </w:r>
      <w:r w:rsidR="007377A1">
        <w:rPr>
          <w:bCs/>
          <w:sz w:val="22"/>
          <w:szCs w:val="22"/>
        </w:rPr>
        <w:t xml:space="preserve"> the Council will need to be aware of restrictions in place at the time and act accordingly.</w:t>
      </w:r>
    </w:p>
    <w:p w14:paraId="02A95282" w14:textId="14321F52" w:rsidR="007377A1" w:rsidRDefault="007377A1" w:rsidP="00DA2465">
      <w:pPr>
        <w:rPr>
          <w:bCs/>
          <w:sz w:val="22"/>
          <w:szCs w:val="22"/>
        </w:rPr>
      </w:pPr>
    </w:p>
    <w:p w14:paraId="533F8DAD" w14:textId="0DCEDCF6" w:rsidR="00295CCC" w:rsidRDefault="00C00A3E" w:rsidP="00DA2465">
      <w:pPr>
        <w:rPr>
          <w:bCs/>
          <w:sz w:val="22"/>
          <w:szCs w:val="22"/>
        </w:rPr>
      </w:pPr>
      <w:r>
        <w:rPr>
          <w:bCs/>
          <w:sz w:val="22"/>
          <w:szCs w:val="22"/>
        </w:rPr>
        <w:t>Public service</w:t>
      </w:r>
      <w:r w:rsidR="00614A86">
        <w:rPr>
          <w:bCs/>
          <w:sz w:val="22"/>
          <w:szCs w:val="22"/>
        </w:rPr>
        <w:t>s</w:t>
      </w:r>
      <w:r>
        <w:rPr>
          <w:bCs/>
          <w:sz w:val="22"/>
          <w:szCs w:val="22"/>
        </w:rPr>
        <w:t xml:space="preserve"> and declarations may need to be cancelled or delivered online</w:t>
      </w:r>
      <w:r w:rsidR="008C3C06">
        <w:rPr>
          <w:bCs/>
          <w:sz w:val="22"/>
          <w:szCs w:val="22"/>
        </w:rPr>
        <w:t xml:space="preserve">. </w:t>
      </w:r>
    </w:p>
    <w:p w14:paraId="33D3BDCB" w14:textId="77777777" w:rsidR="00295CCC" w:rsidRDefault="00295CCC" w:rsidP="00DA2465">
      <w:pPr>
        <w:rPr>
          <w:bCs/>
          <w:sz w:val="22"/>
          <w:szCs w:val="22"/>
        </w:rPr>
      </w:pPr>
    </w:p>
    <w:p w14:paraId="61E855FE" w14:textId="7A0D19CC" w:rsidR="00C00A3E" w:rsidRDefault="008C3C06" w:rsidP="00DA2465">
      <w:pPr>
        <w:rPr>
          <w:bCs/>
          <w:sz w:val="22"/>
          <w:szCs w:val="22"/>
        </w:rPr>
      </w:pPr>
      <w:r>
        <w:rPr>
          <w:bCs/>
          <w:sz w:val="22"/>
          <w:szCs w:val="22"/>
        </w:rPr>
        <w:t xml:space="preserve">It may not be possible to have ‘hard copy’ condolence books however a link </w:t>
      </w:r>
      <w:r w:rsidR="00DB3A38">
        <w:rPr>
          <w:bCs/>
          <w:sz w:val="22"/>
          <w:szCs w:val="22"/>
        </w:rPr>
        <w:t xml:space="preserve">on the Council’s website </w:t>
      </w:r>
      <w:r>
        <w:rPr>
          <w:bCs/>
          <w:sz w:val="22"/>
          <w:szCs w:val="22"/>
        </w:rPr>
        <w:t xml:space="preserve">to an online book such as </w:t>
      </w:r>
      <w:r w:rsidR="00614A86">
        <w:rPr>
          <w:bCs/>
          <w:sz w:val="22"/>
          <w:szCs w:val="22"/>
        </w:rPr>
        <w:t>a</w:t>
      </w:r>
      <w:r>
        <w:rPr>
          <w:bCs/>
          <w:sz w:val="22"/>
          <w:szCs w:val="22"/>
        </w:rPr>
        <w:t xml:space="preserve"> County Councils</w:t>
      </w:r>
      <w:r w:rsidR="00295CCC">
        <w:rPr>
          <w:bCs/>
          <w:sz w:val="22"/>
          <w:szCs w:val="22"/>
        </w:rPr>
        <w:t xml:space="preserve"> or one set up by Buckingham </w:t>
      </w:r>
      <w:r w:rsidR="00614A86">
        <w:rPr>
          <w:bCs/>
          <w:sz w:val="22"/>
          <w:szCs w:val="22"/>
        </w:rPr>
        <w:t>P</w:t>
      </w:r>
      <w:r w:rsidR="00295CCC">
        <w:rPr>
          <w:bCs/>
          <w:sz w:val="22"/>
          <w:szCs w:val="22"/>
        </w:rPr>
        <w:t>alace</w:t>
      </w:r>
      <w:r w:rsidR="00DB3A38">
        <w:rPr>
          <w:bCs/>
          <w:sz w:val="22"/>
          <w:szCs w:val="22"/>
        </w:rPr>
        <w:t xml:space="preserve"> would be appropriate. </w:t>
      </w:r>
      <w:r>
        <w:rPr>
          <w:bCs/>
          <w:sz w:val="22"/>
          <w:szCs w:val="22"/>
        </w:rPr>
        <w:t xml:space="preserve"> </w:t>
      </w:r>
    </w:p>
    <w:p w14:paraId="691B2F1F" w14:textId="52EBA608" w:rsidR="001112DC" w:rsidRDefault="001112DC" w:rsidP="00DA2465">
      <w:pPr>
        <w:rPr>
          <w:bCs/>
          <w:sz w:val="22"/>
          <w:szCs w:val="22"/>
        </w:rPr>
      </w:pPr>
    </w:p>
    <w:p w14:paraId="354D5EB8" w14:textId="74377C34" w:rsidR="001112DC" w:rsidRDefault="001112DC" w:rsidP="00DA2465">
      <w:pPr>
        <w:rPr>
          <w:bCs/>
          <w:sz w:val="22"/>
          <w:szCs w:val="22"/>
        </w:rPr>
      </w:pPr>
    </w:p>
    <w:p w14:paraId="650F260D" w14:textId="71407B74" w:rsidR="00DD2A05" w:rsidRDefault="00614A86">
      <w:r>
        <w:rPr>
          <w:bCs/>
          <w:sz w:val="22"/>
          <w:szCs w:val="22"/>
        </w:rPr>
        <w:t>June</w:t>
      </w:r>
      <w:r w:rsidR="001F216C">
        <w:rPr>
          <w:bCs/>
          <w:sz w:val="22"/>
          <w:szCs w:val="22"/>
        </w:rPr>
        <w:t xml:space="preserve"> 2021 (SEB)</w:t>
      </w:r>
    </w:p>
    <w:sectPr w:rsidR="00DD2A0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23DEE" w14:textId="77777777" w:rsidR="001C47C5" w:rsidRDefault="001C47C5" w:rsidP="001F216C">
      <w:r>
        <w:separator/>
      </w:r>
    </w:p>
  </w:endnote>
  <w:endnote w:type="continuationSeparator" w:id="0">
    <w:p w14:paraId="3C05F59C" w14:textId="77777777" w:rsidR="001C47C5" w:rsidRDefault="001C47C5" w:rsidP="001F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C8E66" w14:textId="77777777" w:rsidR="001F216C" w:rsidRDefault="001F21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1B551" w14:textId="77777777" w:rsidR="001F216C" w:rsidRDefault="001F21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A2B4C" w14:textId="77777777" w:rsidR="001F216C" w:rsidRDefault="001F2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25185" w14:textId="77777777" w:rsidR="001C47C5" w:rsidRDefault="001C47C5" w:rsidP="001F216C">
      <w:r>
        <w:separator/>
      </w:r>
    </w:p>
  </w:footnote>
  <w:footnote w:type="continuationSeparator" w:id="0">
    <w:p w14:paraId="1EB9E798" w14:textId="77777777" w:rsidR="001C47C5" w:rsidRDefault="001C47C5" w:rsidP="001F2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A0BF5" w14:textId="0E0B11B4" w:rsidR="001F216C" w:rsidRDefault="001F21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D222A" w14:textId="59B2D2AC" w:rsidR="001F216C" w:rsidRDefault="001F21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0246D" w14:textId="72ADBBD0" w:rsidR="001F216C" w:rsidRDefault="001F21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863"/>
    <w:rsid w:val="000056DF"/>
    <w:rsid w:val="00012D0B"/>
    <w:rsid w:val="00016FB2"/>
    <w:rsid w:val="00046053"/>
    <w:rsid w:val="00084B8D"/>
    <w:rsid w:val="000A3B3B"/>
    <w:rsid w:val="000C20D2"/>
    <w:rsid w:val="0010780D"/>
    <w:rsid w:val="001112DC"/>
    <w:rsid w:val="00123E0F"/>
    <w:rsid w:val="0013586D"/>
    <w:rsid w:val="00180403"/>
    <w:rsid w:val="00182D1E"/>
    <w:rsid w:val="001C3886"/>
    <w:rsid w:val="001C47C5"/>
    <w:rsid w:val="001C7BDE"/>
    <w:rsid w:val="001F216C"/>
    <w:rsid w:val="00205A7F"/>
    <w:rsid w:val="00210DAA"/>
    <w:rsid w:val="00275395"/>
    <w:rsid w:val="00294343"/>
    <w:rsid w:val="00295CCC"/>
    <w:rsid w:val="002B0B96"/>
    <w:rsid w:val="002F3848"/>
    <w:rsid w:val="00303448"/>
    <w:rsid w:val="003065B0"/>
    <w:rsid w:val="003079BB"/>
    <w:rsid w:val="00315128"/>
    <w:rsid w:val="00343389"/>
    <w:rsid w:val="0035146D"/>
    <w:rsid w:val="0036147B"/>
    <w:rsid w:val="00362080"/>
    <w:rsid w:val="00396CCF"/>
    <w:rsid w:val="003A2A4A"/>
    <w:rsid w:val="003B268A"/>
    <w:rsid w:val="003B3F00"/>
    <w:rsid w:val="003B4CDD"/>
    <w:rsid w:val="003C0501"/>
    <w:rsid w:val="003C36CD"/>
    <w:rsid w:val="003E08C6"/>
    <w:rsid w:val="003F02FD"/>
    <w:rsid w:val="003F3929"/>
    <w:rsid w:val="003F52C3"/>
    <w:rsid w:val="003F7F25"/>
    <w:rsid w:val="00402C52"/>
    <w:rsid w:val="0041423B"/>
    <w:rsid w:val="00414E29"/>
    <w:rsid w:val="00427C91"/>
    <w:rsid w:val="004573CF"/>
    <w:rsid w:val="00457963"/>
    <w:rsid w:val="004E3B21"/>
    <w:rsid w:val="00542DB1"/>
    <w:rsid w:val="005434FA"/>
    <w:rsid w:val="00567797"/>
    <w:rsid w:val="00567BC4"/>
    <w:rsid w:val="005715BF"/>
    <w:rsid w:val="00583FC3"/>
    <w:rsid w:val="006136BC"/>
    <w:rsid w:val="00614A86"/>
    <w:rsid w:val="006315A4"/>
    <w:rsid w:val="00651B7A"/>
    <w:rsid w:val="006537DF"/>
    <w:rsid w:val="00662211"/>
    <w:rsid w:val="006815D7"/>
    <w:rsid w:val="00684BFB"/>
    <w:rsid w:val="006A1AE6"/>
    <w:rsid w:val="006B575D"/>
    <w:rsid w:val="006B7EF2"/>
    <w:rsid w:val="006E0329"/>
    <w:rsid w:val="00725EAF"/>
    <w:rsid w:val="007377A1"/>
    <w:rsid w:val="00781A22"/>
    <w:rsid w:val="007A60F3"/>
    <w:rsid w:val="007C1960"/>
    <w:rsid w:val="007D0954"/>
    <w:rsid w:val="007E5600"/>
    <w:rsid w:val="00800566"/>
    <w:rsid w:val="00804894"/>
    <w:rsid w:val="00846CC7"/>
    <w:rsid w:val="00863A9D"/>
    <w:rsid w:val="00863BDF"/>
    <w:rsid w:val="00874B40"/>
    <w:rsid w:val="008943A5"/>
    <w:rsid w:val="008B5BD3"/>
    <w:rsid w:val="008C1084"/>
    <w:rsid w:val="008C3C06"/>
    <w:rsid w:val="008F77D1"/>
    <w:rsid w:val="00945863"/>
    <w:rsid w:val="009555E0"/>
    <w:rsid w:val="009612C0"/>
    <w:rsid w:val="00976708"/>
    <w:rsid w:val="00992BA3"/>
    <w:rsid w:val="009E7C34"/>
    <w:rsid w:val="00A01F70"/>
    <w:rsid w:val="00A42489"/>
    <w:rsid w:val="00A6312E"/>
    <w:rsid w:val="00A63F3D"/>
    <w:rsid w:val="00A63F43"/>
    <w:rsid w:val="00A71463"/>
    <w:rsid w:val="00A76DA3"/>
    <w:rsid w:val="00A81973"/>
    <w:rsid w:val="00A8245A"/>
    <w:rsid w:val="00AA5D47"/>
    <w:rsid w:val="00AC0C66"/>
    <w:rsid w:val="00AE52B1"/>
    <w:rsid w:val="00AF4E89"/>
    <w:rsid w:val="00B36ABA"/>
    <w:rsid w:val="00B427CA"/>
    <w:rsid w:val="00B65711"/>
    <w:rsid w:val="00B66521"/>
    <w:rsid w:val="00B91A34"/>
    <w:rsid w:val="00BC4880"/>
    <w:rsid w:val="00BF6D78"/>
    <w:rsid w:val="00C00A3E"/>
    <w:rsid w:val="00C30F50"/>
    <w:rsid w:val="00C3312D"/>
    <w:rsid w:val="00C72941"/>
    <w:rsid w:val="00CB2D0B"/>
    <w:rsid w:val="00CD1BED"/>
    <w:rsid w:val="00D27499"/>
    <w:rsid w:val="00DA2465"/>
    <w:rsid w:val="00DB2CDD"/>
    <w:rsid w:val="00DB3A38"/>
    <w:rsid w:val="00DC120D"/>
    <w:rsid w:val="00DD2A05"/>
    <w:rsid w:val="00DD444E"/>
    <w:rsid w:val="00DD4CB5"/>
    <w:rsid w:val="00DD5152"/>
    <w:rsid w:val="00DF5C5B"/>
    <w:rsid w:val="00E01187"/>
    <w:rsid w:val="00E07973"/>
    <w:rsid w:val="00E10EE6"/>
    <w:rsid w:val="00E12FE8"/>
    <w:rsid w:val="00E33CFF"/>
    <w:rsid w:val="00E42FE0"/>
    <w:rsid w:val="00E459E7"/>
    <w:rsid w:val="00E6656B"/>
    <w:rsid w:val="00E75681"/>
    <w:rsid w:val="00EC00EF"/>
    <w:rsid w:val="00EC3213"/>
    <w:rsid w:val="00F02973"/>
    <w:rsid w:val="00F04F9B"/>
    <w:rsid w:val="00F1075E"/>
    <w:rsid w:val="00F563FC"/>
    <w:rsid w:val="00F97D53"/>
    <w:rsid w:val="00FA0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C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63"/>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45863"/>
    <w:pPr>
      <w:tabs>
        <w:tab w:val="center" w:pos="4153"/>
        <w:tab w:val="right" w:pos="8306"/>
      </w:tabs>
    </w:pPr>
  </w:style>
  <w:style w:type="character" w:customStyle="1" w:styleId="HeaderChar">
    <w:name w:val="Header Char"/>
    <w:basedOn w:val="DefaultParagraphFont"/>
    <w:link w:val="Header"/>
    <w:rsid w:val="00945863"/>
    <w:rPr>
      <w:rFonts w:ascii="Arial" w:eastAsia="Times New Roman" w:hAnsi="Arial" w:cs="Arial"/>
      <w:sz w:val="24"/>
      <w:szCs w:val="24"/>
    </w:rPr>
  </w:style>
  <w:style w:type="paragraph" w:styleId="Footer">
    <w:name w:val="footer"/>
    <w:basedOn w:val="Normal"/>
    <w:link w:val="FooterChar"/>
    <w:uiPriority w:val="99"/>
    <w:unhideWhenUsed/>
    <w:rsid w:val="001F216C"/>
    <w:pPr>
      <w:tabs>
        <w:tab w:val="center" w:pos="4513"/>
        <w:tab w:val="right" w:pos="9026"/>
      </w:tabs>
    </w:pPr>
  </w:style>
  <w:style w:type="character" w:customStyle="1" w:styleId="FooterChar">
    <w:name w:val="Footer Char"/>
    <w:basedOn w:val="DefaultParagraphFont"/>
    <w:link w:val="Footer"/>
    <w:uiPriority w:val="99"/>
    <w:rsid w:val="001F216C"/>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63"/>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45863"/>
    <w:pPr>
      <w:tabs>
        <w:tab w:val="center" w:pos="4153"/>
        <w:tab w:val="right" w:pos="8306"/>
      </w:tabs>
    </w:pPr>
  </w:style>
  <w:style w:type="character" w:customStyle="1" w:styleId="HeaderChar">
    <w:name w:val="Header Char"/>
    <w:basedOn w:val="DefaultParagraphFont"/>
    <w:link w:val="Header"/>
    <w:rsid w:val="00945863"/>
    <w:rPr>
      <w:rFonts w:ascii="Arial" w:eastAsia="Times New Roman" w:hAnsi="Arial" w:cs="Arial"/>
      <w:sz w:val="24"/>
      <w:szCs w:val="24"/>
    </w:rPr>
  </w:style>
  <w:style w:type="paragraph" w:styleId="Footer">
    <w:name w:val="footer"/>
    <w:basedOn w:val="Normal"/>
    <w:link w:val="FooterChar"/>
    <w:uiPriority w:val="99"/>
    <w:unhideWhenUsed/>
    <w:rsid w:val="001F216C"/>
    <w:pPr>
      <w:tabs>
        <w:tab w:val="center" w:pos="4513"/>
        <w:tab w:val="right" w:pos="9026"/>
      </w:tabs>
    </w:pPr>
  </w:style>
  <w:style w:type="character" w:customStyle="1" w:styleId="FooterChar">
    <w:name w:val="Footer Char"/>
    <w:basedOn w:val="DefaultParagraphFont"/>
    <w:link w:val="Footer"/>
    <w:uiPriority w:val="99"/>
    <w:rsid w:val="001F216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2" ma:contentTypeDescription="Create a new document." ma:contentTypeScope="" ma:versionID="02958b440e544601f23126f7aae89cae">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edcba692c65560774922cd2d17940dbd"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AAE0D-3605-4A8F-857E-345685F62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D511F-6678-43F3-973F-F7A9E903B2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756A71-A497-42A4-A0E0-EBAC12B5BB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 Bowden</dc:creator>
  <cp:lastModifiedBy>Chris Burdett</cp:lastModifiedBy>
  <cp:revision>2</cp:revision>
  <dcterms:created xsi:type="dcterms:W3CDTF">2021-07-07T13:19:00Z</dcterms:created>
  <dcterms:modified xsi:type="dcterms:W3CDTF">2021-07-07T13:19:00Z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ies>
</file>